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DDB35" w14:textId="7FF85C49" w:rsidR="00867940" w:rsidRPr="00E652D7" w:rsidRDefault="00E51ECF" w:rsidP="00B11437">
      <w:pPr>
        <w:pStyle w:val="1"/>
        <w:jc w:val="center"/>
        <w:rPr>
          <w:rFonts w:ascii="方正小标宋简体" w:eastAsia="方正小标宋简体" w:hAnsiTheme="minorEastAsia"/>
          <w:b w:val="0"/>
          <w:szCs w:val="36"/>
        </w:rPr>
      </w:pPr>
      <w:r w:rsidRPr="00E652D7">
        <w:rPr>
          <w:rFonts w:ascii="方正小标宋简体" w:eastAsia="方正小标宋简体" w:hAnsi="Helvetica" w:cs="宋体" w:hint="eastAsia"/>
          <w:b w:val="0"/>
          <w:szCs w:val="36"/>
        </w:rPr>
        <w:t>合肥市图书馆</w:t>
      </w:r>
      <w:r w:rsidR="007777A2" w:rsidRPr="007777A2">
        <w:rPr>
          <w:rFonts w:ascii="方正小标宋简体" w:eastAsia="方正小标宋简体" w:hAnsi="Helvetica" w:cs="宋体" w:hint="eastAsia"/>
          <w:b w:val="0"/>
          <w:szCs w:val="36"/>
        </w:rPr>
        <w:t>4台24小时自助图书馆</w:t>
      </w:r>
      <w:r w:rsidR="007777A2">
        <w:rPr>
          <w:rFonts w:ascii="方正小标宋简体" w:eastAsia="方正小标宋简体" w:hAnsi="Helvetica" w:cs="宋体" w:hint="eastAsia"/>
          <w:b w:val="0"/>
          <w:szCs w:val="36"/>
        </w:rPr>
        <w:t>地面恢复施工</w:t>
      </w:r>
      <w:r w:rsidR="00867940" w:rsidRPr="00E652D7">
        <w:rPr>
          <w:rFonts w:ascii="方正小标宋简体" w:eastAsia="方正小标宋简体" w:hAnsiTheme="minorEastAsia" w:hint="eastAsia"/>
          <w:b w:val="0"/>
          <w:szCs w:val="36"/>
        </w:rPr>
        <w:t>采购询价函</w:t>
      </w:r>
    </w:p>
    <w:p w14:paraId="543F353A" w14:textId="77777777" w:rsidR="00C23476" w:rsidRPr="004E77FD" w:rsidRDefault="00C23476" w:rsidP="00867940">
      <w:pPr>
        <w:widowControl/>
        <w:jc w:val="center"/>
        <w:rPr>
          <w:rFonts w:asciiTheme="minorEastAsia" w:hAnsiTheme="minorEastAsia"/>
          <w:sz w:val="24"/>
          <w:szCs w:val="24"/>
        </w:rPr>
      </w:pPr>
    </w:p>
    <w:p w14:paraId="17E9DC06" w14:textId="77777777" w:rsidR="00B23E34" w:rsidRPr="004E77FD" w:rsidRDefault="00B23E34" w:rsidP="00867940">
      <w:pPr>
        <w:widowControl/>
        <w:jc w:val="center"/>
        <w:rPr>
          <w:rFonts w:asciiTheme="minorEastAsia" w:hAnsiTheme="minorEastAsia"/>
          <w:sz w:val="24"/>
          <w:szCs w:val="24"/>
        </w:rPr>
      </w:pPr>
    </w:p>
    <w:p w14:paraId="01AA7F84" w14:textId="77777777" w:rsidR="00867940" w:rsidRPr="00E652D7" w:rsidRDefault="000E4B08" w:rsidP="00DE0059">
      <w:pPr>
        <w:widowControl/>
        <w:jc w:val="left"/>
        <w:rPr>
          <w:rFonts w:ascii="仿宋" w:eastAsia="仿宋" w:hAnsi="仿宋"/>
          <w:sz w:val="32"/>
          <w:szCs w:val="32"/>
        </w:rPr>
      </w:pPr>
      <w:r w:rsidRPr="00E652D7">
        <w:rPr>
          <w:rFonts w:ascii="仿宋" w:eastAsia="仿宋" w:hAnsi="仿宋" w:hint="eastAsia"/>
          <w:sz w:val="32"/>
          <w:szCs w:val="32"/>
        </w:rPr>
        <w:t>供应商</w:t>
      </w:r>
      <w:r w:rsidR="00867940" w:rsidRPr="00E652D7">
        <w:rPr>
          <w:rFonts w:ascii="仿宋" w:eastAsia="仿宋" w:hAnsi="仿宋" w:hint="eastAsia"/>
          <w:sz w:val="32"/>
          <w:szCs w:val="32"/>
        </w:rPr>
        <w:t>：</w:t>
      </w:r>
    </w:p>
    <w:p w14:paraId="04EA9A50" w14:textId="2711F408" w:rsidR="006A514A" w:rsidRDefault="009803C1" w:rsidP="006A514A">
      <w:pPr>
        <w:ind w:firstLineChars="200" w:firstLine="640"/>
        <w:rPr>
          <w:rFonts w:ascii="仿宋" w:eastAsia="仿宋" w:hAnsi="仿宋"/>
          <w:sz w:val="32"/>
          <w:szCs w:val="32"/>
        </w:rPr>
      </w:pPr>
      <w:r w:rsidRPr="009803C1">
        <w:rPr>
          <w:rFonts w:ascii="仿宋" w:eastAsia="仿宋" w:hAnsi="仿宋" w:hint="eastAsia"/>
          <w:sz w:val="32"/>
          <w:szCs w:val="32"/>
        </w:rPr>
        <w:t>合肥市图书馆拟处置报废资产所涉及的机器设备（4台24小时自助图书馆处置报废）</w:t>
      </w:r>
      <w:r>
        <w:rPr>
          <w:rFonts w:ascii="仿宋" w:eastAsia="仿宋" w:hAnsi="仿宋" w:hint="eastAsia"/>
          <w:sz w:val="32"/>
          <w:szCs w:val="32"/>
        </w:rPr>
        <w:t>已按规定流程进行报废处理</w:t>
      </w:r>
      <w:r w:rsidR="00561D19">
        <w:rPr>
          <w:rFonts w:ascii="仿宋" w:eastAsia="仿宋" w:hAnsi="仿宋" w:hint="eastAsia"/>
          <w:sz w:val="32"/>
          <w:szCs w:val="32"/>
        </w:rPr>
        <w:t>。</w:t>
      </w:r>
      <w:r w:rsidR="00E51ECF" w:rsidRPr="00E652D7">
        <w:rPr>
          <w:rFonts w:ascii="仿宋" w:eastAsia="仿宋" w:hAnsi="仿宋" w:hint="eastAsia"/>
          <w:sz w:val="32"/>
          <w:szCs w:val="32"/>
        </w:rPr>
        <w:t>为了</w:t>
      </w:r>
      <w:r>
        <w:rPr>
          <w:rFonts w:ascii="仿宋" w:eastAsia="仿宋" w:hAnsi="仿宋" w:hint="eastAsia"/>
          <w:sz w:val="32"/>
          <w:szCs w:val="32"/>
        </w:rPr>
        <w:t>做好</w:t>
      </w:r>
      <w:r w:rsidRPr="009803C1">
        <w:rPr>
          <w:rFonts w:ascii="仿宋" w:eastAsia="仿宋" w:hAnsi="仿宋" w:hint="eastAsia"/>
          <w:sz w:val="32"/>
          <w:szCs w:val="32"/>
        </w:rPr>
        <w:t>4台24小时自助图书馆处置</w:t>
      </w:r>
      <w:r>
        <w:rPr>
          <w:rFonts w:ascii="仿宋" w:eastAsia="仿宋" w:hAnsi="仿宋" w:hint="eastAsia"/>
          <w:sz w:val="32"/>
          <w:szCs w:val="32"/>
        </w:rPr>
        <w:t>后地面恢复施工</w:t>
      </w:r>
      <w:r w:rsidR="00821992" w:rsidRPr="00E652D7">
        <w:rPr>
          <w:rFonts w:ascii="仿宋" w:eastAsia="仿宋" w:hAnsi="仿宋" w:hint="eastAsia"/>
          <w:sz w:val="32"/>
          <w:szCs w:val="32"/>
        </w:rPr>
        <w:t>工作,</w:t>
      </w:r>
      <w:r>
        <w:rPr>
          <w:rFonts w:ascii="仿宋" w:eastAsia="仿宋" w:hAnsi="仿宋" w:hint="eastAsia"/>
          <w:sz w:val="32"/>
          <w:szCs w:val="32"/>
        </w:rPr>
        <w:t>恢复场地原有样式</w:t>
      </w:r>
      <w:r w:rsidR="00821992" w:rsidRPr="00E652D7">
        <w:rPr>
          <w:rFonts w:ascii="仿宋" w:eastAsia="仿宋" w:hAnsi="仿宋" w:hint="eastAsia"/>
          <w:sz w:val="32"/>
          <w:szCs w:val="32"/>
        </w:rPr>
        <w:t>,</w:t>
      </w:r>
      <w:r w:rsidR="00F2115D" w:rsidRPr="00E652D7">
        <w:rPr>
          <w:rFonts w:ascii="仿宋" w:eastAsia="仿宋" w:hAnsi="仿宋" w:hint="eastAsia"/>
          <w:sz w:val="32"/>
          <w:szCs w:val="32"/>
        </w:rPr>
        <w:t>需要对</w:t>
      </w:r>
      <w:r w:rsidRPr="009803C1">
        <w:rPr>
          <w:rFonts w:ascii="仿宋" w:eastAsia="仿宋" w:hAnsi="仿宋" w:hint="eastAsia"/>
          <w:sz w:val="32"/>
          <w:szCs w:val="32"/>
        </w:rPr>
        <w:t>4台24小时自助图书馆地面恢复施工采购</w:t>
      </w:r>
      <w:r w:rsidR="00E51ECF" w:rsidRPr="00E652D7">
        <w:rPr>
          <w:rFonts w:ascii="仿宋" w:eastAsia="仿宋" w:hAnsi="仿宋" w:hint="eastAsia"/>
          <w:sz w:val="32"/>
          <w:szCs w:val="32"/>
        </w:rPr>
        <w:t>进行询价</w:t>
      </w:r>
      <w:r w:rsidR="00F2115D" w:rsidRPr="00E652D7">
        <w:rPr>
          <w:rFonts w:ascii="仿宋" w:eastAsia="仿宋" w:hAnsi="仿宋" w:cs="宋体" w:hint="eastAsia"/>
          <w:sz w:val="32"/>
          <w:szCs w:val="32"/>
        </w:rPr>
        <w:t>，</w:t>
      </w:r>
      <w:r w:rsidR="00867940" w:rsidRPr="00E652D7">
        <w:rPr>
          <w:rFonts w:ascii="仿宋" w:eastAsia="仿宋" w:hAnsi="仿宋" w:hint="eastAsia"/>
          <w:sz w:val="32"/>
          <w:szCs w:val="32"/>
        </w:rPr>
        <w:t>请按</w:t>
      </w:r>
      <w:r w:rsidR="002764C8" w:rsidRPr="002764C8">
        <w:rPr>
          <w:rFonts w:ascii="仿宋" w:eastAsia="仿宋" w:hAnsi="仿宋" w:hint="eastAsia"/>
          <w:sz w:val="32"/>
          <w:szCs w:val="32"/>
        </w:rPr>
        <w:t>合肥市图书馆4台24小时自助图书馆地面恢复施工采购询价</w:t>
      </w:r>
      <w:proofErr w:type="gramStart"/>
      <w:r w:rsidR="002764C8" w:rsidRPr="002764C8">
        <w:rPr>
          <w:rFonts w:ascii="仿宋" w:eastAsia="仿宋" w:hAnsi="仿宋" w:hint="eastAsia"/>
          <w:sz w:val="32"/>
          <w:szCs w:val="32"/>
        </w:rPr>
        <w:t>函</w:t>
      </w:r>
      <w:r w:rsidR="00867940" w:rsidRPr="00E652D7">
        <w:rPr>
          <w:rFonts w:ascii="仿宋" w:eastAsia="仿宋" w:hAnsi="仿宋" w:hint="eastAsia"/>
          <w:sz w:val="32"/>
          <w:szCs w:val="32"/>
        </w:rPr>
        <w:t>要求</w:t>
      </w:r>
      <w:proofErr w:type="gramEnd"/>
      <w:r w:rsidR="00867940" w:rsidRPr="00E652D7">
        <w:rPr>
          <w:rFonts w:ascii="仿宋" w:eastAsia="仿宋" w:hAnsi="仿宋" w:hint="eastAsia"/>
          <w:sz w:val="32"/>
          <w:szCs w:val="32"/>
        </w:rPr>
        <w:t>于</w:t>
      </w:r>
      <w:r w:rsidR="00821992" w:rsidRPr="00E652D7">
        <w:rPr>
          <w:rFonts w:ascii="仿宋" w:eastAsia="仿宋" w:hAnsi="仿宋" w:hint="eastAsia"/>
          <w:sz w:val="32"/>
          <w:szCs w:val="32"/>
        </w:rPr>
        <w:t>2023</w:t>
      </w:r>
      <w:r w:rsidR="00867940" w:rsidRPr="00E652D7">
        <w:rPr>
          <w:rFonts w:ascii="仿宋" w:eastAsia="仿宋" w:hAnsi="仿宋" w:hint="eastAsia"/>
          <w:sz w:val="32"/>
          <w:szCs w:val="32"/>
        </w:rPr>
        <w:t>年</w:t>
      </w:r>
      <w:r w:rsidR="00821992" w:rsidRPr="00E652D7">
        <w:rPr>
          <w:rFonts w:ascii="仿宋" w:eastAsia="仿宋" w:hAnsi="仿宋" w:hint="eastAsia"/>
          <w:sz w:val="32"/>
          <w:szCs w:val="32"/>
        </w:rPr>
        <w:t>7</w:t>
      </w:r>
      <w:r w:rsidR="00867940" w:rsidRPr="00E652D7">
        <w:rPr>
          <w:rFonts w:ascii="仿宋" w:eastAsia="仿宋" w:hAnsi="仿宋" w:hint="eastAsia"/>
          <w:sz w:val="32"/>
          <w:szCs w:val="32"/>
        </w:rPr>
        <w:t>月</w:t>
      </w:r>
      <w:r w:rsidR="002764C8">
        <w:rPr>
          <w:rFonts w:ascii="仿宋" w:eastAsia="仿宋" w:hAnsi="仿宋"/>
          <w:sz w:val="32"/>
          <w:szCs w:val="32"/>
        </w:rPr>
        <w:t>21</w:t>
      </w:r>
      <w:r w:rsidR="00867940" w:rsidRPr="00E652D7">
        <w:rPr>
          <w:rFonts w:ascii="仿宋" w:eastAsia="仿宋" w:hAnsi="仿宋" w:hint="eastAsia"/>
          <w:sz w:val="32"/>
          <w:szCs w:val="32"/>
        </w:rPr>
        <w:t>日</w:t>
      </w:r>
      <w:r w:rsidR="00061B04">
        <w:rPr>
          <w:rFonts w:ascii="仿宋" w:eastAsia="仿宋" w:hAnsi="仿宋" w:hint="eastAsia"/>
          <w:sz w:val="32"/>
          <w:szCs w:val="32"/>
        </w:rPr>
        <w:t>上午1</w:t>
      </w:r>
      <w:r w:rsidR="00061B04">
        <w:rPr>
          <w:rFonts w:ascii="仿宋" w:eastAsia="仿宋" w:hAnsi="仿宋"/>
          <w:sz w:val="32"/>
          <w:szCs w:val="32"/>
        </w:rPr>
        <w:t>0</w:t>
      </w:r>
      <w:r w:rsidR="00061B04">
        <w:rPr>
          <w:rFonts w:ascii="仿宋" w:eastAsia="仿宋" w:hAnsi="仿宋" w:hint="eastAsia"/>
          <w:sz w:val="32"/>
          <w:szCs w:val="32"/>
        </w:rPr>
        <w:t>点</w:t>
      </w:r>
      <w:r w:rsidR="00C23476" w:rsidRPr="00E652D7">
        <w:rPr>
          <w:rFonts w:ascii="仿宋" w:eastAsia="仿宋" w:hAnsi="仿宋" w:hint="eastAsia"/>
          <w:sz w:val="32"/>
          <w:szCs w:val="32"/>
        </w:rPr>
        <w:t>前</w:t>
      </w:r>
      <w:r w:rsidR="00147003" w:rsidRPr="00E652D7">
        <w:rPr>
          <w:rFonts w:ascii="仿宋" w:eastAsia="仿宋" w:hAnsi="仿宋" w:hint="eastAsia"/>
          <w:sz w:val="32"/>
          <w:szCs w:val="32"/>
        </w:rPr>
        <w:t>将报价文件盖章密封后送至合肥市图书馆，联系人：</w:t>
      </w:r>
      <w:r w:rsidR="002764C8">
        <w:rPr>
          <w:rFonts w:ascii="仿宋" w:eastAsia="仿宋" w:hAnsi="仿宋" w:hint="eastAsia"/>
          <w:sz w:val="32"/>
          <w:szCs w:val="32"/>
        </w:rPr>
        <w:t>梅</w:t>
      </w:r>
      <w:r w:rsidR="00E652D7" w:rsidRPr="00E652D7">
        <w:rPr>
          <w:rFonts w:ascii="仿宋" w:eastAsia="仿宋" w:hAnsi="仿宋" w:hint="eastAsia"/>
          <w:sz w:val="32"/>
          <w:szCs w:val="32"/>
        </w:rPr>
        <w:t>先生</w:t>
      </w:r>
      <w:r w:rsidR="00147003" w:rsidRPr="00E652D7">
        <w:rPr>
          <w:rFonts w:ascii="仿宋" w:eastAsia="仿宋" w:hAnsi="仿宋" w:hint="eastAsia"/>
          <w:sz w:val="32"/>
          <w:szCs w:val="32"/>
        </w:rPr>
        <w:t>，电话：</w:t>
      </w:r>
      <w:r w:rsidR="00821992" w:rsidRPr="00E652D7">
        <w:rPr>
          <w:rFonts w:ascii="仿宋" w:eastAsia="仿宋" w:hAnsi="仿宋" w:hint="eastAsia"/>
          <w:sz w:val="32"/>
          <w:szCs w:val="32"/>
        </w:rPr>
        <w:t>0551-65623230</w:t>
      </w:r>
      <w:r w:rsidR="00E91EC2" w:rsidRPr="00E652D7">
        <w:rPr>
          <w:rFonts w:ascii="仿宋" w:eastAsia="仿宋" w:hAnsi="仿宋" w:hint="eastAsia"/>
          <w:sz w:val="32"/>
          <w:szCs w:val="32"/>
        </w:rPr>
        <w:t>。</w:t>
      </w:r>
    </w:p>
    <w:p w14:paraId="372E9AC0" w14:textId="3033390B" w:rsidR="00867940" w:rsidRPr="00721695" w:rsidRDefault="006A514A" w:rsidP="00721695">
      <w:pPr>
        <w:pStyle w:val="a3"/>
        <w:numPr>
          <w:ilvl w:val="0"/>
          <w:numId w:val="11"/>
        </w:numPr>
        <w:ind w:firstLineChars="0"/>
        <w:rPr>
          <w:rFonts w:ascii="黑体" w:eastAsia="黑体" w:hAnsi="黑体"/>
          <w:sz w:val="32"/>
          <w:szCs w:val="32"/>
        </w:rPr>
      </w:pPr>
      <w:r w:rsidRPr="00721695">
        <w:rPr>
          <w:rFonts w:ascii="黑体" w:eastAsia="黑体" w:hAnsi="黑体" w:hint="eastAsia"/>
          <w:sz w:val="32"/>
          <w:szCs w:val="32"/>
        </w:rPr>
        <w:t>采购</w:t>
      </w:r>
      <w:r w:rsidR="00A03A11" w:rsidRPr="00721695">
        <w:rPr>
          <w:rFonts w:ascii="黑体" w:eastAsia="黑体" w:hAnsi="黑体" w:hint="eastAsia"/>
          <w:sz w:val="32"/>
          <w:szCs w:val="32"/>
        </w:rPr>
        <w:t>需求</w:t>
      </w:r>
    </w:p>
    <w:p w14:paraId="11F37E40" w14:textId="1FE247D7" w:rsidR="00561D19" w:rsidRPr="00721695" w:rsidRDefault="00561D19" w:rsidP="00721695">
      <w:pPr>
        <w:pStyle w:val="a3"/>
        <w:numPr>
          <w:ilvl w:val="0"/>
          <w:numId w:val="12"/>
        </w:numPr>
        <w:ind w:left="0" w:firstLineChars="0" w:firstLine="411"/>
        <w:rPr>
          <w:rFonts w:ascii="仿宋" w:eastAsia="仿宋" w:hAnsi="仿宋"/>
          <w:sz w:val="32"/>
          <w:szCs w:val="32"/>
        </w:rPr>
      </w:pPr>
      <w:r w:rsidRPr="00721695">
        <w:rPr>
          <w:rFonts w:ascii="仿宋" w:eastAsia="仿宋" w:hAnsi="仿宋" w:hint="eastAsia"/>
          <w:sz w:val="32"/>
          <w:szCs w:val="32"/>
        </w:rPr>
        <w:t>4台24小时自助图书馆报废处理拆卸、清运</w:t>
      </w:r>
      <w:r w:rsidRPr="00721695">
        <w:rPr>
          <w:rFonts w:ascii="仿宋" w:eastAsia="仿宋" w:hAnsi="仿宋" w:hint="eastAsia"/>
          <w:sz w:val="32"/>
          <w:szCs w:val="32"/>
        </w:rPr>
        <w:t>后，恢复</w:t>
      </w:r>
      <w:r w:rsidRPr="00721695">
        <w:rPr>
          <w:rFonts w:ascii="仿宋" w:eastAsia="仿宋" w:hAnsi="仿宋" w:hint="eastAsia"/>
          <w:sz w:val="32"/>
          <w:szCs w:val="32"/>
        </w:rPr>
        <w:t>4台24小时自助图书馆</w:t>
      </w:r>
      <w:r w:rsidRPr="00721695">
        <w:rPr>
          <w:rFonts w:ascii="仿宋" w:eastAsia="仿宋" w:hAnsi="仿宋" w:hint="eastAsia"/>
          <w:sz w:val="32"/>
          <w:szCs w:val="32"/>
        </w:rPr>
        <w:t>场地为原貌</w:t>
      </w:r>
      <w:r w:rsidR="006473F1">
        <w:rPr>
          <w:rFonts w:ascii="仿宋" w:eastAsia="仿宋" w:hAnsi="仿宋" w:hint="eastAsia"/>
          <w:sz w:val="32"/>
          <w:szCs w:val="32"/>
        </w:rPr>
        <w:t>（以</w:t>
      </w:r>
      <w:r w:rsidR="006473F1" w:rsidRPr="00721695">
        <w:rPr>
          <w:rFonts w:ascii="仿宋" w:eastAsia="仿宋" w:hAnsi="仿宋" w:hint="eastAsia"/>
          <w:sz w:val="32"/>
          <w:szCs w:val="32"/>
        </w:rPr>
        <w:t>自助图书馆</w:t>
      </w:r>
      <w:r w:rsidR="006473F1">
        <w:rPr>
          <w:rFonts w:ascii="仿宋" w:eastAsia="仿宋" w:hAnsi="仿宋" w:hint="eastAsia"/>
          <w:sz w:val="32"/>
          <w:szCs w:val="32"/>
        </w:rPr>
        <w:t>周边</w:t>
      </w:r>
      <w:r w:rsidR="00E543AC">
        <w:rPr>
          <w:rFonts w:ascii="仿宋" w:eastAsia="仿宋" w:hAnsi="仿宋" w:hint="eastAsia"/>
          <w:sz w:val="32"/>
          <w:szCs w:val="32"/>
        </w:rPr>
        <w:t>地面</w:t>
      </w:r>
      <w:r w:rsidR="006473F1">
        <w:rPr>
          <w:rFonts w:ascii="仿宋" w:eastAsia="仿宋" w:hAnsi="仿宋" w:hint="eastAsia"/>
          <w:sz w:val="32"/>
          <w:szCs w:val="32"/>
        </w:rPr>
        <w:t>环境为准）</w:t>
      </w:r>
      <w:r w:rsidRPr="00721695">
        <w:rPr>
          <w:rFonts w:ascii="仿宋" w:eastAsia="仿宋" w:hAnsi="仿宋" w:hint="eastAsia"/>
          <w:sz w:val="32"/>
          <w:szCs w:val="32"/>
        </w:rPr>
        <w:t>。施工内容包括但不限于台阶拆除、地面恢复、文明施工、围挡、垃圾清运以及施工建设材料等。</w:t>
      </w:r>
    </w:p>
    <w:p w14:paraId="4B5923CD" w14:textId="095EDA21" w:rsidR="00561D19" w:rsidRDefault="00561D19" w:rsidP="00721695">
      <w:pPr>
        <w:pStyle w:val="a3"/>
        <w:numPr>
          <w:ilvl w:val="0"/>
          <w:numId w:val="12"/>
        </w:numPr>
        <w:ind w:left="0" w:firstLineChars="0" w:firstLine="411"/>
        <w:rPr>
          <w:rFonts w:ascii="仿宋" w:eastAsia="仿宋" w:hAnsi="仿宋"/>
          <w:sz w:val="32"/>
          <w:szCs w:val="32"/>
        </w:rPr>
      </w:pPr>
      <w:r>
        <w:rPr>
          <w:rFonts w:ascii="仿宋" w:eastAsia="仿宋" w:hAnsi="仿宋" w:hint="eastAsia"/>
          <w:sz w:val="32"/>
          <w:szCs w:val="32"/>
        </w:rPr>
        <w:t>施工位置别</w:t>
      </w:r>
      <w:proofErr w:type="gramStart"/>
      <w:r>
        <w:rPr>
          <w:rFonts w:ascii="仿宋" w:eastAsia="仿宋" w:hAnsi="仿宋" w:hint="eastAsia"/>
          <w:sz w:val="32"/>
          <w:szCs w:val="32"/>
        </w:rPr>
        <w:t>位于</w:t>
      </w:r>
      <w:r w:rsidRPr="00561D19">
        <w:rPr>
          <w:rFonts w:ascii="仿宋" w:eastAsia="仿宋" w:hAnsi="仿宋" w:hint="eastAsia"/>
          <w:sz w:val="32"/>
          <w:szCs w:val="32"/>
        </w:rPr>
        <w:t>位于</w:t>
      </w:r>
      <w:proofErr w:type="gramEnd"/>
      <w:r w:rsidRPr="00561D19">
        <w:rPr>
          <w:rFonts w:ascii="仿宋" w:eastAsia="仿宋" w:hAnsi="仿宋" w:hint="eastAsia"/>
          <w:sz w:val="32"/>
          <w:szCs w:val="32"/>
        </w:rPr>
        <w:t>天鹅湖万达2号门广场、丁香社区（红岗路与三</w:t>
      </w:r>
      <w:proofErr w:type="gramStart"/>
      <w:r w:rsidRPr="00561D19">
        <w:rPr>
          <w:rFonts w:ascii="仿宋" w:eastAsia="仿宋" w:hAnsi="仿宋" w:hint="eastAsia"/>
          <w:sz w:val="32"/>
          <w:szCs w:val="32"/>
        </w:rPr>
        <w:t>郢</w:t>
      </w:r>
      <w:proofErr w:type="gramEnd"/>
      <w:r w:rsidRPr="00561D19">
        <w:rPr>
          <w:rFonts w:ascii="仿宋" w:eastAsia="仿宋" w:hAnsi="仿宋" w:hint="eastAsia"/>
          <w:sz w:val="32"/>
          <w:szCs w:val="32"/>
        </w:rPr>
        <w:t>路交口北50米）、华润万象城北侧万佛湖路中段、港澳广场（E区入口处）</w:t>
      </w:r>
      <w:r>
        <w:rPr>
          <w:rFonts w:ascii="仿宋" w:eastAsia="仿宋" w:hAnsi="仿宋" w:hint="eastAsia"/>
          <w:sz w:val="32"/>
          <w:szCs w:val="32"/>
        </w:rPr>
        <w:t>。</w:t>
      </w:r>
    </w:p>
    <w:p w14:paraId="0C86172B" w14:textId="07AAE944" w:rsidR="00721695" w:rsidRPr="00721695" w:rsidRDefault="00721695" w:rsidP="00721695">
      <w:pPr>
        <w:pStyle w:val="a3"/>
        <w:numPr>
          <w:ilvl w:val="0"/>
          <w:numId w:val="12"/>
        </w:numPr>
        <w:ind w:left="0" w:firstLineChars="0" w:firstLine="411"/>
        <w:rPr>
          <w:rFonts w:ascii="仿宋" w:eastAsia="仿宋" w:hAnsi="仿宋" w:hint="eastAsia"/>
          <w:sz w:val="32"/>
          <w:szCs w:val="32"/>
        </w:rPr>
      </w:pPr>
      <w:r w:rsidRPr="00721695">
        <w:rPr>
          <w:rFonts w:ascii="仿宋" w:eastAsia="仿宋" w:hAnsi="仿宋" w:hint="eastAsia"/>
          <w:sz w:val="32"/>
          <w:szCs w:val="32"/>
        </w:rPr>
        <w:lastRenderedPageBreak/>
        <w:t>供应商自行勘察现场，充分了解现场施工条件和要求，施工</w:t>
      </w:r>
      <w:r w:rsidR="00BC5CB0">
        <w:rPr>
          <w:rFonts w:ascii="仿宋" w:eastAsia="仿宋" w:hAnsi="仿宋" w:hint="eastAsia"/>
          <w:sz w:val="32"/>
          <w:szCs w:val="32"/>
        </w:rPr>
        <w:t>前</w:t>
      </w:r>
      <w:r w:rsidRPr="00721695">
        <w:rPr>
          <w:rFonts w:ascii="仿宋" w:eastAsia="仿宋" w:hAnsi="仿宋" w:hint="eastAsia"/>
          <w:sz w:val="32"/>
          <w:szCs w:val="32"/>
        </w:rPr>
        <w:t>由供应商自行联系场地所在管理方</w:t>
      </w:r>
      <w:r w:rsidR="00BC5CB0">
        <w:rPr>
          <w:rFonts w:ascii="仿宋" w:eastAsia="仿宋" w:hAnsi="仿宋" w:hint="eastAsia"/>
          <w:sz w:val="32"/>
          <w:szCs w:val="32"/>
        </w:rPr>
        <w:t>或物管方，为施工提供便利</w:t>
      </w:r>
      <w:r w:rsidRPr="00721695">
        <w:rPr>
          <w:rFonts w:ascii="仿宋" w:eastAsia="仿宋" w:hAnsi="仿宋" w:hint="eastAsia"/>
          <w:sz w:val="32"/>
          <w:szCs w:val="32"/>
        </w:rPr>
        <w:t>。</w:t>
      </w:r>
    </w:p>
    <w:p w14:paraId="40754580" w14:textId="77777777" w:rsidR="00BC5706" w:rsidRPr="00BE7627" w:rsidRDefault="006A514A" w:rsidP="006A514A">
      <w:pPr>
        <w:ind w:firstLineChars="200" w:firstLine="640"/>
        <w:rPr>
          <w:rFonts w:ascii="黑体" w:eastAsia="黑体" w:hAnsi="黑体"/>
          <w:sz w:val="32"/>
          <w:szCs w:val="32"/>
        </w:rPr>
      </w:pPr>
      <w:r w:rsidRPr="00BE7627">
        <w:rPr>
          <w:rFonts w:ascii="黑体" w:eastAsia="黑体" w:hAnsi="黑体" w:hint="eastAsia"/>
          <w:sz w:val="32"/>
          <w:szCs w:val="32"/>
        </w:rPr>
        <w:t>二、</w:t>
      </w:r>
      <w:r w:rsidR="00EE14B1" w:rsidRPr="00BE7627">
        <w:rPr>
          <w:rFonts w:ascii="黑体" w:eastAsia="黑体" w:hAnsi="黑体" w:hint="eastAsia"/>
          <w:sz w:val="32"/>
          <w:szCs w:val="32"/>
        </w:rPr>
        <w:t>询价</w:t>
      </w:r>
      <w:r w:rsidR="006773D0" w:rsidRPr="00BE7627">
        <w:rPr>
          <w:rFonts w:ascii="黑体" w:eastAsia="黑体" w:hAnsi="黑体" w:hint="eastAsia"/>
          <w:sz w:val="32"/>
          <w:szCs w:val="32"/>
        </w:rPr>
        <w:t>相关</w:t>
      </w:r>
      <w:r w:rsidR="00867940" w:rsidRPr="00BE7627">
        <w:rPr>
          <w:rFonts w:ascii="黑体" w:eastAsia="黑体" w:hAnsi="黑体" w:hint="eastAsia"/>
          <w:sz w:val="32"/>
          <w:szCs w:val="32"/>
        </w:rPr>
        <w:t>要求</w:t>
      </w:r>
    </w:p>
    <w:p w14:paraId="6DF825C6" w14:textId="593B0250" w:rsidR="00E652D7" w:rsidRPr="00E652D7" w:rsidRDefault="00E652D7" w:rsidP="00E652D7">
      <w:pPr>
        <w:ind w:firstLineChars="200" w:firstLine="640"/>
        <w:jc w:val="left"/>
        <w:rPr>
          <w:rFonts w:ascii="仿宋" w:eastAsia="仿宋" w:hAnsi="仿宋"/>
          <w:sz w:val="32"/>
          <w:szCs w:val="32"/>
        </w:rPr>
      </w:pPr>
      <w:r w:rsidRPr="00E652D7">
        <w:rPr>
          <w:rFonts w:ascii="仿宋" w:eastAsia="仿宋" w:hAnsi="仿宋" w:hint="eastAsia"/>
          <w:sz w:val="32"/>
          <w:szCs w:val="32"/>
        </w:rPr>
        <w:t>1</w:t>
      </w:r>
      <w:r w:rsidR="00561D19">
        <w:rPr>
          <w:rFonts w:ascii="仿宋" w:eastAsia="仿宋" w:hAnsi="仿宋" w:hint="eastAsia"/>
          <w:sz w:val="32"/>
          <w:szCs w:val="32"/>
        </w:rPr>
        <w:t>.</w:t>
      </w:r>
      <w:r w:rsidR="003D36CC" w:rsidRPr="003D36CC">
        <w:rPr>
          <w:rFonts w:hint="eastAsia"/>
        </w:rPr>
        <w:t xml:space="preserve"> </w:t>
      </w:r>
      <w:r w:rsidR="003D36CC" w:rsidRPr="003D36CC">
        <w:rPr>
          <w:rFonts w:ascii="仿宋" w:eastAsia="仿宋" w:hAnsi="仿宋" w:hint="eastAsia"/>
          <w:sz w:val="32"/>
          <w:szCs w:val="32"/>
        </w:rPr>
        <w:t>合肥市图书馆4台24小时自助图书馆地面恢复施工</w:t>
      </w:r>
      <w:r w:rsidRPr="00E652D7">
        <w:rPr>
          <w:rFonts w:ascii="仿宋" w:eastAsia="仿宋" w:hAnsi="仿宋" w:hint="eastAsia"/>
          <w:sz w:val="32"/>
          <w:szCs w:val="32"/>
        </w:rPr>
        <w:t>采购</w:t>
      </w:r>
      <w:r w:rsidR="00E51ECF" w:rsidRPr="00E652D7">
        <w:rPr>
          <w:rFonts w:ascii="仿宋" w:eastAsia="仿宋" w:hAnsi="仿宋" w:hint="eastAsia"/>
          <w:sz w:val="32"/>
          <w:szCs w:val="32"/>
        </w:rPr>
        <w:t>项目</w:t>
      </w:r>
      <w:r w:rsidR="00BC5706" w:rsidRPr="00E652D7">
        <w:rPr>
          <w:rFonts w:ascii="仿宋" w:eastAsia="仿宋" w:hAnsi="仿宋" w:hint="eastAsia"/>
          <w:sz w:val="32"/>
          <w:szCs w:val="32"/>
        </w:rPr>
        <w:t>采购人为合肥市图书馆</w:t>
      </w:r>
      <w:r w:rsidR="00CA26A6" w:rsidRPr="00E652D7">
        <w:rPr>
          <w:rFonts w:ascii="仿宋" w:eastAsia="仿宋" w:hAnsi="仿宋" w:hint="eastAsia"/>
          <w:sz w:val="32"/>
          <w:szCs w:val="32"/>
        </w:rPr>
        <w:t>。</w:t>
      </w:r>
    </w:p>
    <w:p w14:paraId="63CE1ACF" w14:textId="77777777" w:rsidR="00E652D7" w:rsidRPr="00E652D7" w:rsidRDefault="00E652D7" w:rsidP="00E652D7">
      <w:pPr>
        <w:ind w:firstLineChars="200" w:firstLine="640"/>
        <w:jc w:val="left"/>
        <w:rPr>
          <w:rFonts w:ascii="仿宋" w:eastAsia="仿宋" w:hAnsi="仿宋"/>
          <w:sz w:val="32"/>
          <w:szCs w:val="32"/>
        </w:rPr>
      </w:pPr>
      <w:r w:rsidRPr="00E652D7">
        <w:rPr>
          <w:rFonts w:ascii="仿宋" w:eastAsia="仿宋" w:hAnsi="仿宋" w:hint="eastAsia"/>
          <w:sz w:val="32"/>
          <w:szCs w:val="32"/>
        </w:rPr>
        <w:t>2.</w:t>
      </w:r>
      <w:r w:rsidR="006773D0" w:rsidRPr="00E652D7">
        <w:rPr>
          <w:rFonts w:ascii="仿宋" w:eastAsia="仿宋" w:hAnsi="仿宋" w:hint="eastAsia"/>
          <w:sz w:val="32"/>
          <w:szCs w:val="32"/>
        </w:rPr>
        <w:t>投标人</w:t>
      </w:r>
      <w:r w:rsidR="00C23476" w:rsidRPr="00E652D7">
        <w:rPr>
          <w:rFonts w:ascii="仿宋" w:eastAsia="仿宋" w:hAnsi="仿宋" w:hint="eastAsia"/>
          <w:sz w:val="32"/>
          <w:szCs w:val="32"/>
        </w:rPr>
        <w:t>须根据</w:t>
      </w:r>
      <w:r w:rsidR="00EB4477" w:rsidRPr="00E652D7">
        <w:rPr>
          <w:rFonts w:ascii="仿宋" w:eastAsia="仿宋" w:hAnsi="仿宋" w:hint="eastAsia"/>
          <w:sz w:val="32"/>
          <w:szCs w:val="32"/>
        </w:rPr>
        <w:t>服务</w:t>
      </w:r>
      <w:r w:rsidR="00C23476" w:rsidRPr="00E652D7">
        <w:rPr>
          <w:rFonts w:ascii="仿宋" w:eastAsia="仿宋" w:hAnsi="仿宋" w:hint="eastAsia"/>
          <w:sz w:val="32"/>
          <w:szCs w:val="32"/>
        </w:rPr>
        <w:t>内容和要求，</w:t>
      </w:r>
      <w:r w:rsidR="00553F92" w:rsidRPr="00E652D7">
        <w:rPr>
          <w:rFonts w:ascii="仿宋" w:eastAsia="仿宋" w:hAnsi="仿宋" w:hint="eastAsia"/>
          <w:sz w:val="32"/>
          <w:szCs w:val="32"/>
        </w:rPr>
        <w:t>进行汇总价</w:t>
      </w:r>
      <w:r w:rsidR="006E14D2" w:rsidRPr="00E652D7">
        <w:rPr>
          <w:rFonts w:ascii="仿宋" w:eastAsia="仿宋" w:hAnsi="仿宋" w:hint="eastAsia"/>
          <w:sz w:val="32"/>
          <w:szCs w:val="32"/>
        </w:rPr>
        <w:t>，</w:t>
      </w:r>
      <w:r w:rsidR="00DC0FE5" w:rsidRPr="00E652D7">
        <w:rPr>
          <w:rFonts w:ascii="仿宋" w:eastAsia="仿宋" w:hAnsi="仿宋" w:hint="eastAsia"/>
          <w:sz w:val="32"/>
          <w:szCs w:val="32"/>
        </w:rPr>
        <w:t>所</w:t>
      </w:r>
      <w:r w:rsidR="00C23476" w:rsidRPr="00E652D7">
        <w:rPr>
          <w:rFonts w:ascii="仿宋" w:eastAsia="仿宋" w:hAnsi="仿宋" w:hint="eastAsia"/>
          <w:sz w:val="32"/>
          <w:szCs w:val="32"/>
        </w:rPr>
        <w:t>报</w:t>
      </w:r>
      <w:r w:rsidR="00DC0FE5" w:rsidRPr="00E652D7">
        <w:rPr>
          <w:rFonts w:ascii="仿宋" w:eastAsia="仿宋" w:hAnsi="仿宋" w:hint="eastAsia"/>
          <w:sz w:val="32"/>
          <w:szCs w:val="32"/>
        </w:rPr>
        <w:t>价格</w:t>
      </w:r>
      <w:r w:rsidR="00C23476" w:rsidRPr="00E652D7">
        <w:rPr>
          <w:rFonts w:ascii="仿宋" w:eastAsia="仿宋" w:hAnsi="仿宋" w:hint="eastAsia"/>
          <w:sz w:val="32"/>
          <w:szCs w:val="32"/>
        </w:rPr>
        <w:t>为完成本次项目的全</w:t>
      </w:r>
      <w:r w:rsidR="00612C8A" w:rsidRPr="00E652D7">
        <w:rPr>
          <w:rFonts w:ascii="仿宋" w:eastAsia="仿宋" w:hAnsi="仿宋" w:hint="eastAsia"/>
          <w:sz w:val="32"/>
          <w:szCs w:val="32"/>
        </w:rPr>
        <w:t>部</w:t>
      </w:r>
      <w:r w:rsidR="00C23476" w:rsidRPr="00E652D7">
        <w:rPr>
          <w:rFonts w:ascii="仿宋" w:eastAsia="仿宋" w:hAnsi="仿宋" w:hint="eastAsia"/>
          <w:sz w:val="32"/>
          <w:szCs w:val="32"/>
        </w:rPr>
        <w:t>费用，包含完成本次项目所发生的</w:t>
      </w:r>
      <w:r w:rsidR="002F5885" w:rsidRPr="00E652D7">
        <w:rPr>
          <w:rFonts w:ascii="仿宋" w:eastAsia="仿宋" w:hAnsi="仿宋" w:hint="eastAsia"/>
          <w:sz w:val="32"/>
          <w:szCs w:val="32"/>
        </w:rPr>
        <w:t>所有</w:t>
      </w:r>
      <w:r w:rsidR="00C23476" w:rsidRPr="00E652D7">
        <w:rPr>
          <w:rFonts w:ascii="仿宋" w:eastAsia="仿宋" w:hAnsi="仿宋" w:hint="eastAsia"/>
          <w:sz w:val="32"/>
          <w:szCs w:val="32"/>
        </w:rPr>
        <w:t>费用。</w:t>
      </w:r>
      <w:r w:rsidR="003E5D61" w:rsidRPr="00E652D7">
        <w:rPr>
          <w:rFonts w:ascii="仿宋" w:eastAsia="仿宋" w:hAnsi="仿宋" w:hint="eastAsia"/>
          <w:sz w:val="32"/>
          <w:szCs w:val="32"/>
        </w:rPr>
        <w:t>以一次报价为准，不接受二次报价，请</w:t>
      </w:r>
      <w:r w:rsidR="00521171" w:rsidRPr="00E652D7">
        <w:rPr>
          <w:rFonts w:ascii="仿宋" w:eastAsia="仿宋" w:hAnsi="仿宋" w:hint="eastAsia"/>
          <w:sz w:val="32"/>
          <w:szCs w:val="32"/>
        </w:rPr>
        <w:t>投标人</w:t>
      </w:r>
      <w:r w:rsidR="003E5D61" w:rsidRPr="00E652D7">
        <w:rPr>
          <w:rFonts w:ascii="仿宋" w:eastAsia="仿宋" w:hAnsi="仿宋" w:hint="eastAsia"/>
          <w:sz w:val="32"/>
          <w:szCs w:val="32"/>
        </w:rPr>
        <w:t>慎重报价。</w:t>
      </w:r>
    </w:p>
    <w:p w14:paraId="74E75708" w14:textId="3F9C6E59" w:rsidR="00E652D7" w:rsidRPr="00E652D7" w:rsidRDefault="00E652D7" w:rsidP="00E652D7">
      <w:pPr>
        <w:ind w:firstLineChars="200" w:firstLine="640"/>
        <w:jc w:val="left"/>
        <w:rPr>
          <w:rFonts w:ascii="仿宋" w:eastAsia="仿宋" w:hAnsi="仿宋"/>
          <w:sz w:val="32"/>
          <w:szCs w:val="32"/>
        </w:rPr>
      </w:pPr>
      <w:r w:rsidRPr="00E652D7">
        <w:rPr>
          <w:rFonts w:ascii="仿宋" w:eastAsia="仿宋" w:hAnsi="仿宋" w:hint="eastAsia"/>
          <w:sz w:val="32"/>
          <w:szCs w:val="32"/>
        </w:rPr>
        <w:t>3.</w:t>
      </w:r>
      <w:r w:rsidR="00AE1ADC" w:rsidRPr="00E652D7">
        <w:rPr>
          <w:rFonts w:ascii="仿宋" w:eastAsia="仿宋" w:hAnsi="仿宋" w:hint="eastAsia"/>
          <w:sz w:val="32"/>
          <w:szCs w:val="32"/>
        </w:rPr>
        <w:t>项目预算：</w:t>
      </w:r>
      <w:r w:rsidR="00671648">
        <w:rPr>
          <w:rFonts w:ascii="仿宋" w:eastAsia="仿宋" w:hAnsi="仿宋"/>
          <w:sz w:val="32"/>
          <w:szCs w:val="32"/>
        </w:rPr>
        <w:t>4</w:t>
      </w:r>
      <w:r w:rsidR="00AE1ADC" w:rsidRPr="00E652D7">
        <w:rPr>
          <w:rFonts w:ascii="仿宋" w:eastAsia="仿宋" w:hAnsi="仿宋" w:hint="eastAsia"/>
          <w:sz w:val="32"/>
          <w:szCs w:val="32"/>
        </w:rPr>
        <w:t>万元。</w:t>
      </w:r>
    </w:p>
    <w:p w14:paraId="6A02B3F5" w14:textId="77777777" w:rsidR="00E652D7" w:rsidRPr="00E652D7" w:rsidRDefault="00E652D7" w:rsidP="00E652D7">
      <w:pPr>
        <w:ind w:firstLineChars="200" w:firstLine="640"/>
        <w:jc w:val="left"/>
        <w:rPr>
          <w:rFonts w:ascii="仿宋" w:eastAsia="仿宋" w:hAnsi="仿宋"/>
          <w:sz w:val="32"/>
          <w:szCs w:val="32"/>
        </w:rPr>
      </w:pPr>
      <w:r w:rsidRPr="00E652D7">
        <w:rPr>
          <w:rFonts w:ascii="仿宋" w:eastAsia="仿宋" w:hAnsi="仿宋" w:hint="eastAsia"/>
          <w:sz w:val="32"/>
          <w:szCs w:val="32"/>
        </w:rPr>
        <w:t>4.</w:t>
      </w:r>
      <w:r w:rsidR="006B7E98" w:rsidRPr="00E652D7">
        <w:rPr>
          <w:rFonts w:ascii="仿宋" w:eastAsia="仿宋" w:hAnsi="仿宋" w:hint="eastAsia"/>
          <w:sz w:val="32"/>
          <w:szCs w:val="32"/>
        </w:rPr>
        <w:t>付款方式：</w:t>
      </w:r>
      <w:r w:rsidR="00483BBB" w:rsidRPr="00E652D7">
        <w:rPr>
          <w:rFonts w:ascii="仿宋" w:eastAsia="仿宋" w:hAnsi="仿宋" w:hint="eastAsia"/>
          <w:sz w:val="32"/>
          <w:szCs w:val="32"/>
        </w:rPr>
        <w:t>项目实施完毕，验收合格后支付全部合同款</w:t>
      </w:r>
      <w:r w:rsidR="006B7E98" w:rsidRPr="00E652D7">
        <w:rPr>
          <w:rFonts w:ascii="仿宋" w:eastAsia="仿宋" w:hAnsi="仿宋" w:hint="eastAsia"/>
          <w:sz w:val="32"/>
          <w:szCs w:val="32"/>
        </w:rPr>
        <w:t>。</w:t>
      </w:r>
    </w:p>
    <w:p w14:paraId="04BEA722" w14:textId="3534FF25" w:rsidR="00E652D7" w:rsidRPr="00E652D7" w:rsidRDefault="00E652D7" w:rsidP="00E652D7">
      <w:pPr>
        <w:ind w:firstLineChars="200" w:firstLine="640"/>
        <w:jc w:val="left"/>
        <w:rPr>
          <w:rFonts w:ascii="仿宋" w:eastAsia="仿宋" w:hAnsi="仿宋"/>
          <w:sz w:val="32"/>
          <w:szCs w:val="32"/>
        </w:rPr>
      </w:pPr>
      <w:r w:rsidRPr="00E652D7">
        <w:rPr>
          <w:rFonts w:ascii="仿宋" w:eastAsia="仿宋" w:hAnsi="仿宋" w:hint="eastAsia"/>
          <w:sz w:val="32"/>
          <w:szCs w:val="32"/>
        </w:rPr>
        <w:t>5.</w:t>
      </w:r>
      <w:r w:rsidR="00F90168" w:rsidRPr="00E652D7">
        <w:rPr>
          <w:rFonts w:ascii="仿宋" w:eastAsia="仿宋" w:hAnsi="仿宋" w:hint="eastAsia"/>
          <w:sz w:val="32"/>
          <w:szCs w:val="32"/>
        </w:rPr>
        <w:t>服务</w:t>
      </w:r>
      <w:r w:rsidR="00C23476" w:rsidRPr="00E652D7">
        <w:rPr>
          <w:rFonts w:ascii="仿宋" w:eastAsia="仿宋" w:hAnsi="仿宋" w:hint="eastAsia"/>
          <w:sz w:val="32"/>
          <w:szCs w:val="32"/>
        </w:rPr>
        <w:t>期限：合同</w:t>
      </w:r>
      <w:proofErr w:type="gramStart"/>
      <w:r w:rsidR="00C23476" w:rsidRPr="00E652D7">
        <w:rPr>
          <w:rFonts w:ascii="仿宋" w:eastAsia="仿宋" w:hAnsi="仿宋" w:hint="eastAsia"/>
          <w:sz w:val="32"/>
          <w:szCs w:val="32"/>
        </w:rPr>
        <w:t>签定</w:t>
      </w:r>
      <w:proofErr w:type="gramEnd"/>
      <w:r w:rsidR="00C23476" w:rsidRPr="00E652D7">
        <w:rPr>
          <w:rFonts w:ascii="仿宋" w:eastAsia="仿宋" w:hAnsi="仿宋" w:hint="eastAsia"/>
          <w:sz w:val="32"/>
          <w:szCs w:val="32"/>
        </w:rPr>
        <w:t>后</w:t>
      </w:r>
      <w:r w:rsidR="00387F05">
        <w:rPr>
          <w:rFonts w:ascii="仿宋" w:eastAsia="仿宋" w:hAnsi="仿宋"/>
          <w:sz w:val="32"/>
          <w:szCs w:val="32"/>
        </w:rPr>
        <w:t>15</w:t>
      </w:r>
      <w:r w:rsidR="00483BBB" w:rsidRPr="00E652D7">
        <w:rPr>
          <w:rFonts w:ascii="仿宋" w:eastAsia="仿宋" w:hAnsi="仿宋" w:hint="eastAsia"/>
          <w:sz w:val="32"/>
          <w:szCs w:val="32"/>
        </w:rPr>
        <w:t>天内</w:t>
      </w:r>
      <w:r w:rsidR="00C23476" w:rsidRPr="00E652D7">
        <w:rPr>
          <w:rFonts w:ascii="仿宋" w:eastAsia="仿宋" w:hAnsi="仿宋" w:hint="eastAsia"/>
          <w:sz w:val="32"/>
          <w:szCs w:val="32"/>
        </w:rPr>
        <w:t>。</w:t>
      </w:r>
    </w:p>
    <w:p w14:paraId="211E70C3" w14:textId="77777777" w:rsidR="00E652D7" w:rsidRPr="00E652D7" w:rsidRDefault="00E652D7" w:rsidP="00E652D7">
      <w:pPr>
        <w:ind w:firstLineChars="200" w:firstLine="640"/>
        <w:jc w:val="left"/>
        <w:rPr>
          <w:rFonts w:ascii="仿宋" w:eastAsia="仿宋" w:hAnsi="仿宋"/>
          <w:sz w:val="32"/>
          <w:szCs w:val="32"/>
        </w:rPr>
      </w:pPr>
      <w:r w:rsidRPr="00E652D7">
        <w:rPr>
          <w:rFonts w:ascii="仿宋" w:eastAsia="仿宋" w:hAnsi="仿宋" w:hint="eastAsia"/>
          <w:sz w:val="32"/>
          <w:szCs w:val="32"/>
        </w:rPr>
        <w:t>6.</w:t>
      </w:r>
      <w:r w:rsidR="004844CD" w:rsidRPr="00E652D7">
        <w:rPr>
          <w:rFonts w:ascii="仿宋" w:eastAsia="仿宋" w:hAnsi="仿宋" w:hint="eastAsia"/>
          <w:sz w:val="32"/>
          <w:szCs w:val="32"/>
        </w:rPr>
        <w:t>服务</w:t>
      </w:r>
      <w:r w:rsidR="00C23476" w:rsidRPr="00E652D7">
        <w:rPr>
          <w:rFonts w:ascii="仿宋" w:eastAsia="仿宋" w:hAnsi="仿宋" w:hint="eastAsia"/>
          <w:sz w:val="32"/>
          <w:szCs w:val="32"/>
        </w:rPr>
        <w:t>地点：采购人</w:t>
      </w:r>
      <w:r w:rsidR="00017BA9" w:rsidRPr="00E652D7">
        <w:rPr>
          <w:rFonts w:ascii="仿宋" w:eastAsia="仿宋" w:hAnsi="仿宋" w:hint="eastAsia"/>
          <w:sz w:val="32"/>
          <w:szCs w:val="32"/>
        </w:rPr>
        <w:t>指定</w:t>
      </w:r>
      <w:r w:rsidR="00C23476" w:rsidRPr="00E652D7">
        <w:rPr>
          <w:rFonts w:ascii="仿宋" w:eastAsia="仿宋" w:hAnsi="仿宋" w:hint="eastAsia"/>
          <w:sz w:val="32"/>
          <w:szCs w:val="32"/>
        </w:rPr>
        <w:t>地点。</w:t>
      </w:r>
    </w:p>
    <w:p w14:paraId="27D89F2A" w14:textId="77777777" w:rsidR="006E14D2" w:rsidRPr="00E652D7" w:rsidRDefault="00E652D7" w:rsidP="00E652D7">
      <w:pPr>
        <w:ind w:firstLineChars="200" w:firstLine="640"/>
        <w:jc w:val="left"/>
        <w:rPr>
          <w:rFonts w:ascii="仿宋" w:eastAsia="仿宋" w:hAnsi="仿宋"/>
          <w:sz w:val="32"/>
          <w:szCs w:val="32"/>
        </w:rPr>
      </w:pPr>
      <w:r w:rsidRPr="00E652D7">
        <w:rPr>
          <w:rFonts w:ascii="仿宋" w:eastAsia="仿宋" w:hAnsi="仿宋" w:hint="eastAsia"/>
          <w:sz w:val="32"/>
          <w:szCs w:val="32"/>
        </w:rPr>
        <w:t>7.</w:t>
      </w:r>
      <w:r w:rsidR="00B62A4F" w:rsidRPr="00E652D7">
        <w:rPr>
          <w:rFonts w:ascii="仿宋" w:eastAsia="仿宋" w:hAnsi="仿宋" w:hint="eastAsia"/>
          <w:sz w:val="32"/>
          <w:szCs w:val="32"/>
        </w:rPr>
        <w:t>本次</w:t>
      </w:r>
      <w:r w:rsidR="006E14D2" w:rsidRPr="00E652D7">
        <w:rPr>
          <w:rFonts w:ascii="仿宋" w:eastAsia="仿宋" w:hAnsi="仿宋" w:hint="eastAsia"/>
          <w:sz w:val="32"/>
          <w:szCs w:val="32"/>
        </w:rPr>
        <w:t>询价评审方式为有效最低价。</w:t>
      </w:r>
    </w:p>
    <w:p w14:paraId="3C5EDC2F" w14:textId="77777777" w:rsidR="00DE0059" w:rsidRPr="00E652D7" w:rsidRDefault="00DE0059" w:rsidP="00DE0059">
      <w:pPr>
        <w:pStyle w:val="a3"/>
        <w:ind w:left="420" w:firstLineChars="0" w:firstLine="0"/>
        <w:jc w:val="left"/>
        <w:rPr>
          <w:rFonts w:ascii="仿宋" w:eastAsia="仿宋" w:hAnsi="仿宋"/>
          <w:sz w:val="32"/>
          <w:szCs w:val="32"/>
        </w:rPr>
      </w:pPr>
    </w:p>
    <w:p w14:paraId="779E78E2" w14:textId="6865C53C" w:rsidR="00A93D0B" w:rsidRPr="00E652D7" w:rsidRDefault="007777A2" w:rsidP="00DE0059">
      <w:pPr>
        <w:pStyle w:val="a3"/>
        <w:ind w:left="420" w:firstLineChars="0" w:firstLine="0"/>
        <w:jc w:val="left"/>
        <w:rPr>
          <w:rFonts w:ascii="仿宋" w:eastAsia="仿宋" w:hAnsi="仿宋"/>
          <w:sz w:val="32"/>
          <w:szCs w:val="32"/>
        </w:rPr>
      </w:pPr>
      <w:r>
        <w:rPr>
          <w:rFonts w:ascii="仿宋" w:eastAsia="仿宋" w:hAnsi="仿宋"/>
          <w:noProof/>
          <w:sz w:val="32"/>
          <w:szCs w:val="32"/>
        </w:rPr>
        <mc:AlternateContent>
          <mc:Choice Requires="wps">
            <w:drawing>
              <wp:anchor distT="0" distB="0" distL="114300" distR="114300" simplePos="0" relativeHeight="251657728" behindDoc="1" locked="0" layoutInCell="1" allowOverlap="1" wp14:anchorId="0175181B" wp14:editId="26A6CF27">
                <wp:simplePos x="0" y="0"/>
                <wp:positionH relativeFrom="column">
                  <wp:posOffset>2931160</wp:posOffset>
                </wp:positionH>
                <wp:positionV relativeFrom="paragraph">
                  <wp:posOffset>268605</wp:posOffset>
                </wp:positionV>
                <wp:extent cx="1912620" cy="1903095"/>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1903095"/>
                        </a:xfrm>
                        <a:prstGeom prst="rect">
                          <a:avLst/>
                        </a:prstGeom>
                        <a:noFill/>
                        <a:ln w="9525">
                          <a:noFill/>
                          <a:miter lim="800000"/>
                          <a:headEnd/>
                          <a:tailEnd/>
                        </a:ln>
                      </wps:spPr>
                      <wps:txbx>
                        <w:txbxContent>
                          <w:p w14:paraId="02955EE4" w14:textId="77777777" w:rsidR="004E77FD" w:rsidRDefault="004E77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75181B" id="_x0000_t202" coordsize="21600,21600" o:spt="202" path="m,l,21600r21600,l21600,xe">
                <v:stroke joinstyle="miter"/>
                <v:path gradientshapeok="t" o:connecttype="rect"/>
              </v:shapetype>
              <v:shape id="文本框 2" o:spid="_x0000_s1026" type="#_x0000_t202" style="position:absolute;left:0;text-align:left;margin-left:230.8pt;margin-top:21.15pt;width:150.6pt;height:14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" filled="f" stroked="f">
                <v:textbox>
                  <w:txbxContent>
                    <w:p w14:paraId="02955EE4" w14:textId="77777777" w:rsidR="004E77FD" w:rsidRDefault="004E77FD"/>
                  </w:txbxContent>
                </v:textbox>
              </v:shape>
            </w:pict>
          </mc:Fallback>
        </mc:AlternateContent>
      </w:r>
    </w:p>
    <w:p w14:paraId="15907BDA" w14:textId="77777777" w:rsidR="008658F3" w:rsidRPr="00E652D7" w:rsidRDefault="008658F3" w:rsidP="00DE0059">
      <w:pPr>
        <w:pStyle w:val="a3"/>
        <w:ind w:left="420" w:firstLineChars="0" w:firstLine="0"/>
        <w:jc w:val="left"/>
        <w:rPr>
          <w:rFonts w:ascii="仿宋" w:eastAsia="仿宋" w:hAnsi="仿宋"/>
          <w:sz w:val="32"/>
          <w:szCs w:val="32"/>
        </w:rPr>
      </w:pPr>
    </w:p>
    <w:p w14:paraId="62EC1683" w14:textId="77777777" w:rsidR="00DE0059" w:rsidRPr="00E652D7" w:rsidRDefault="00DE0059" w:rsidP="00E652D7">
      <w:pPr>
        <w:ind w:firstLineChars="1850" w:firstLine="5920"/>
        <w:jc w:val="left"/>
        <w:rPr>
          <w:rFonts w:ascii="仿宋" w:eastAsia="仿宋" w:hAnsi="仿宋"/>
          <w:sz w:val="32"/>
          <w:szCs w:val="32"/>
        </w:rPr>
      </w:pPr>
      <w:r w:rsidRPr="00E652D7">
        <w:rPr>
          <w:rFonts w:ascii="仿宋" w:eastAsia="仿宋" w:hAnsi="仿宋" w:hint="eastAsia"/>
          <w:sz w:val="32"/>
          <w:szCs w:val="32"/>
        </w:rPr>
        <w:t>合肥市图书馆</w:t>
      </w:r>
    </w:p>
    <w:p w14:paraId="162881E6" w14:textId="691CD832" w:rsidR="00F46CC6" w:rsidRPr="00E652D7" w:rsidRDefault="00E652D7" w:rsidP="00E652D7">
      <w:pPr>
        <w:pStyle w:val="a3"/>
        <w:ind w:leftChars="200" w:left="420" w:firstLineChars="1600" w:firstLine="5120"/>
        <w:jc w:val="left"/>
        <w:rPr>
          <w:rFonts w:ascii="仿宋" w:eastAsia="仿宋" w:hAnsi="仿宋"/>
          <w:sz w:val="32"/>
          <w:szCs w:val="32"/>
        </w:rPr>
      </w:pPr>
      <w:r w:rsidRPr="00E652D7">
        <w:rPr>
          <w:rFonts w:ascii="仿宋" w:eastAsia="仿宋" w:hAnsi="仿宋" w:hint="eastAsia"/>
          <w:sz w:val="32"/>
          <w:szCs w:val="32"/>
        </w:rPr>
        <w:t>2023</w:t>
      </w:r>
      <w:r w:rsidR="00DE0059" w:rsidRPr="00E652D7">
        <w:rPr>
          <w:rFonts w:ascii="仿宋" w:eastAsia="仿宋" w:hAnsi="仿宋" w:hint="eastAsia"/>
          <w:sz w:val="32"/>
          <w:szCs w:val="32"/>
        </w:rPr>
        <w:t>年</w:t>
      </w:r>
      <w:r w:rsidR="00EF3F3A">
        <w:rPr>
          <w:rFonts w:ascii="仿宋" w:eastAsia="仿宋" w:hAnsi="仿宋"/>
          <w:sz w:val="32"/>
          <w:szCs w:val="32"/>
        </w:rPr>
        <w:t>07</w:t>
      </w:r>
      <w:r w:rsidR="00DE0059" w:rsidRPr="00E652D7">
        <w:rPr>
          <w:rFonts w:ascii="仿宋" w:eastAsia="仿宋" w:hAnsi="仿宋" w:hint="eastAsia"/>
          <w:sz w:val="32"/>
          <w:szCs w:val="32"/>
        </w:rPr>
        <w:t>月</w:t>
      </w:r>
      <w:r w:rsidR="00EF3F3A">
        <w:rPr>
          <w:rFonts w:ascii="仿宋" w:eastAsia="仿宋" w:hAnsi="仿宋"/>
          <w:sz w:val="32"/>
          <w:szCs w:val="32"/>
        </w:rPr>
        <w:t>17</w:t>
      </w:r>
      <w:r w:rsidR="00DE0059" w:rsidRPr="00E652D7">
        <w:rPr>
          <w:rFonts w:ascii="仿宋" w:eastAsia="仿宋" w:hAnsi="仿宋" w:hint="eastAsia"/>
          <w:sz w:val="32"/>
          <w:szCs w:val="32"/>
        </w:rPr>
        <w:t>日</w:t>
      </w:r>
    </w:p>
    <w:p w14:paraId="2B0C1405" w14:textId="77777777" w:rsidR="00F46CC6" w:rsidRPr="00E652D7" w:rsidRDefault="00F46CC6" w:rsidP="00E652D7">
      <w:pPr>
        <w:pStyle w:val="a3"/>
        <w:ind w:leftChars="200" w:left="420" w:firstLineChars="1600" w:firstLine="5120"/>
        <w:jc w:val="left"/>
        <w:rPr>
          <w:rFonts w:ascii="仿宋" w:eastAsia="仿宋" w:hAnsi="仿宋"/>
          <w:sz w:val="32"/>
          <w:szCs w:val="32"/>
        </w:rPr>
      </w:pPr>
    </w:p>
    <w:p w14:paraId="162EF1AA" w14:textId="77777777" w:rsidR="00C23476" w:rsidRPr="004E77FD" w:rsidRDefault="00C23476" w:rsidP="00F46CC6">
      <w:pPr>
        <w:jc w:val="left"/>
        <w:outlineLvl w:val="0"/>
        <w:rPr>
          <w:rFonts w:asciiTheme="minorEastAsia" w:hAnsiTheme="minorEastAsia"/>
          <w:b/>
          <w:sz w:val="28"/>
          <w:szCs w:val="28"/>
        </w:rPr>
      </w:pPr>
      <w:r w:rsidRPr="004E77FD">
        <w:rPr>
          <w:rFonts w:asciiTheme="minorEastAsia" w:hAnsiTheme="minorEastAsia"/>
          <w:sz w:val="24"/>
          <w:szCs w:val="24"/>
        </w:rPr>
        <w:br w:type="page"/>
      </w:r>
      <w:r w:rsidR="008B30D8" w:rsidRPr="004E77FD">
        <w:rPr>
          <w:rFonts w:asciiTheme="minorEastAsia" w:hAnsiTheme="minorEastAsia" w:hint="eastAsia"/>
          <w:b/>
          <w:sz w:val="28"/>
          <w:szCs w:val="28"/>
        </w:rPr>
        <w:lastRenderedPageBreak/>
        <w:t>附件</w:t>
      </w:r>
      <w:r w:rsidR="0075437E" w:rsidRPr="004E77FD">
        <w:rPr>
          <w:rFonts w:asciiTheme="minorEastAsia" w:hAnsiTheme="minorEastAsia" w:hint="eastAsia"/>
          <w:b/>
          <w:sz w:val="28"/>
          <w:szCs w:val="28"/>
        </w:rPr>
        <w:t>1</w:t>
      </w:r>
      <w:r w:rsidR="008B30D8" w:rsidRPr="004E77FD">
        <w:rPr>
          <w:rFonts w:asciiTheme="minorEastAsia" w:hAnsiTheme="minorEastAsia" w:hint="eastAsia"/>
          <w:b/>
          <w:sz w:val="28"/>
          <w:szCs w:val="28"/>
        </w:rPr>
        <w:t>：</w:t>
      </w:r>
    </w:p>
    <w:p w14:paraId="21F9C434" w14:textId="77777777" w:rsidR="008B30D8" w:rsidRPr="004E77FD" w:rsidRDefault="00CB2176" w:rsidP="008B3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宋体" w:eastAsia="宋体" w:hAnsi="Helvetica" w:cs="Helvetica"/>
          <w:b/>
          <w:bCs/>
          <w:sz w:val="28"/>
          <w:szCs w:val="32"/>
        </w:rPr>
      </w:pPr>
      <w:r>
        <w:rPr>
          <w:rFonts w:asciiTheme="minorEastAsia" w:hAnsiTheme="minorEastAsia" w:hint="eastAsia"/>
          <w:b/>
          <w:sz w:val="28"/>
          <w:szCs w:val="28"/>
        </w:rPr>
        <w:t>采购需求</w:t>
      </w:r>
    </w:p>
    <w:p w14:paraId="05E8B046" w14:textId="77777777" w:rsidR="008B30D8" w:rsidRPr="004E77FD" w:rsidRDefault="008B30D8" w:rsidP="008B3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宋体" w:eastAsia="宋体" w:hAnsi="Helvetica" w:cs="Helvetica"/>
          <w:b/>
          <w:bCs/>
          <w:sz w:val="32"/>
          <w:szCs w:val="32"/>
        </w:rPr>
      </w:pPr>
    </w:p>
    <w:p w14:paraId="5603F09C" w14:textId="77777777" w:rsidR="00916881" w:rsidRPr="00721695" w:rsidRDefault="00916881" w:rsidP="00AC500B">
      <w:pPr>
        <w:pStyle w:val="a3"/>
        <w:numPr>
          <w:ilvl w:val="0"/>
          <w:numId w:val="14"/>
        </w:numPr>
        <w:ind w:left="0" w:firstLineChars="0" w:firstLine="411"/>
        <w:rPr>
          <w:rFonts w:ascii="仿宋" w:eastAsia="仿宋" w:hAnsi="仿宋"/>
          <w:sz w:val="32"/>
          <w:szCs w:val="32"/>
        </w:rPr>
      </w:pPr>
      <w:r w:rsidRPr="00721695">
        <w:rPr>
          <w:rFonts w:ascii="仿宋" w:eastAsia="仿宋" w:hAnsi="仿宋" w:hint="eastAsia"/>
          <w:sz w:val="32"/>
          <w:szCs w:val="32"/>
        </w:rPr>
        <w:t>4台24小时自助图书馆报废处理拆卸、清运后，恢复4台24小时自助图书馆场地为原貌。施工内容包括但不限于台阶拆除、地面恢复、文明施工、围挡、垃圾清运以及施工建设材料等。</w:t>
      </w:r>
    </w:p>
    <w:p w14:paraId="70327167" w14:textId="77777777" w:rsidR="00916881" w:rsidRDefault="00916881" w:rsidP="00916881">
      <w:pPr>
        <w:pStyle w:val="a3"/>
        <w:numPr>
          <w:ilvl w:val="0"/>
          <w:numId w:val="14"/>
        </w:numPr>
        <w:ind w:left="0" w:firstLineChars="0" w:firstLine="411"/>
        <w:rPr>
          <w:rFonts w:ascii="仿宋" w:eastAsia="仿宋" w:hAnsi="仿宋"/>
          <w:sz w:val="32"/>
          <w:szCs w:val="32"/>
        </w:rPr>
      </w:pPr>
      <w:r>
        <w:rPr>
          <w:rFonts w:ascii="仿宋" w:eastAsia="仿宋" w:hAnsi="仿宋" w:hint="eastAsia"/>
          <w:sz w:val="32"/>
          <w:szCs w:val="32"/>
        </w:rPr>
        <w:t>施工位置别</w:t>
      </w:r>
      <w:proofErr w:type="gramStart"/>
      <w:r>
        <w:rPr>
          <w:rFonts w:ascii="仿宋" w:eastAsia="仿宋" w:hAnsi="仿宋" w:hint="eastAsia"/>
          <w:sz w:val="32"/>
          <w:szCs w:val="32"/>
        </w:rPr>
        <w:t>位于</w:t>
      </w:r>
      <w:r w:rsidRPr="00561D19">
        <w:rPr>
          <w:rFonts w:ascii="仿宋" w:eastAsia="仿宋" w:hAnsi="仿宋" w:hint="eastAsia"/>
          <w:sz w:val="32"/>
          <w:szCs w:val="32"/>
        </w:rPr>
        <w:t>位于</w:t>
      </w:r>
      <w:proofErr w:type="gramEnd"/>
      <w:r w:rsidRPr="00561D19">
        <w:rPr>
          <w:rFonts w:ascii="仿宋" w:eastAsia="仿宋" w:hAnsi="仿宋" w:hint="eastAsia"/>
          <w:sz w:val="32"/>
          <w:szCs w:val="32"/>
        </w:rPr>
        <w:t>天鹅湖万达2号门广场、丁香社区（红岗路与三</w:t>
      </w:r>
      <w:proofErr w:type="gramStart"/>
      <w:r w:rsidRPr="00561D19">
        <w:rPr>
          <w:rFonts w:ascii="仿宋" w:eastAsia="仿宋" w:hAnsi="仿宋" w:hint="eastAsia"/>
          <w:sz w:val="32"/>
          <w:szCs w:val="32"/>
        </w:rPr>
        <w:t>郢</w:t>
      </w:r>
      <w:proofErr w:type="gramEnd"/>
      <w:r w:rsidRPr="00561D19">
        <w:rPr>
          <w:rFonts w:ascii="仿宋" w:eastAsia="仿宋" w:hAnsi="仿宋" w:hint="eastAsia"/>
          <w:sz w:val="32"/>
          <w:szCs w:val="32"/>
        </w:rPr>
        <w:t>路交口北50米）、华润万象城北侧万佛湖路中段、港澳广场（E区入口处）</w:t>
      </w:r>
      <w:r>
        <w:rPr>
          <w:rFonts w:ascii="仿宋" w:eastAsia="仿宋" w:hAnsi="仿宋" w:hint="eastAsia"/>
          <w:sz w:val="32"/>
          <w:szCs w:val="32"/>
        </w:rPr>
        <w:t>。</w:t>
      </w:r>
    </w:p>
    <w:p w14:paraId="5A35695D" w14:textId="69F20B68" w:rsidR="00916881" w:rsidRDefault="00916881" w:rsidP="00916881">
      <w:pPr>
        <w:pStyle w:val="a3"/>
        <w:numPr>
          <w:ilvl w:val="0"/>
          <w:numId w:val="14"/>
        </w:numPr>
        <w:ind w:left="0" w:firstLineChars="0" w:firstLine="411"/>
        <w:rPr>
          <w:rFonts w:ascii="仿宋" w:eastAsia="仿宋" w:hAnsi="仿宋"/>
          <w:sz w:val="32"/>
          <w:szCs w:val="32"/>
        </w:rPr>
      </w:pPr>
      <w:r w:rsidRPr="00721695">
        <w:rPr>
          <w:rFonts w:ascii="仿宋" w:eastAsia="仿宋" w:hAnsi="仿宋" w:hint="eastAsia"/>
          <w:sz w:val="32"/>
          <w:szCs w:val="32"/>
        </w:rPr>
        <w:t>供应商自行勘察现场，充分了解现场施工条件和要求，施工</w:t>
      </w:r>
      <w:r>
        <w:rPr>
          <w:rFonts w:ascii="仿宋" w:eastAsia="仿宋" w:hAnsi="仿宋" w:hint="eastAsia"/>
          <w:sz w:val="32"/>
          <w:szCs w:val="32"/>
        </w:rPr>
        <w:t>前</w:t>
      </w:r>
      <w:r w:rsidRPr="00721695">
        <w:rPr>
          <w:rFonts w:ascii="仿宋" w:eastAsia="仿宋" w:hAnsi="仿宋" w:hint="eastAsia"/>
          <w:sz w:val="32"/>
          <w:szCs w:val="32"/>
        </w:rPr>
        <w:t>由供应商自行联系场地所在管理方</w:t>
      </w:r>
      <w:r>
        <w:rPr>
          <w:rFonts w:ascii="仿宋" w:eastAsia="仿宋" w:hAnsi="仿宋" w:hint="eastAsia"/>
          <w:sz w:val="32"/>
          <w:szCs w:val="32"/>
        </w:rPr>
        <w:t>或物管方，为施工提供</w:t>
      </w:r>
      <w:r w:rsidR="00470F16">
        <w:rPr>
          <w:rFonts w:ascii="仿宋" w:eastAsia="仿宋" w:hAnsi="仿宋" w:hint="eastAsia"/>
          <w:sz w:val="32"/>
          <w:szCs w:val="32"/>
        </w:rPr>
        <w:t>必要条件</w:t>
      </w:r>
      <w:r w:rsidRPr="00721695">
        <w:rPr>
          <w:rFonts w:ascii="仿宋" w:eastAsia="仿宋" w:hAnsi="仿宋" w:hint="eastAsia"/>
          <w:sz w:val="32"/>
          <w:szCs w:val="32"/>
        </w:rPr>
        <w:t>。</w:t>
      </w:r>
    </w:p>
    <w:p w14:paraId="1A7D6E11" w14:textId="77777777" w:rsidR="00916881" w:rsidRDefault="00916881">
      <w:pPr>
        <w:widowControl/>
        <w:jc w:val="left"/>
        <w:rPr>
          <w:rFonts w:ascii="仿宋" w:eastAsia="仿宋" w:hAnsi="仿宋"/>
          <w:sz w:val="32"/>
          <w:szCs w:val="32"/>
        </w:rPr>
      </w:pPr>
      <w:r>
        <w:rPr>
          <w:rFonts w:ascii="仿宋" w:eastAsia="仿宋" w:hAnsi="仿宋"/>
          <w:sz w:val="32"/>
          <w:szCs w:val="32"/>
        </w:rPr>
        <w:br w:type="page"/>
      </w:r>
    </w:p>
    <w:p w14:paraId="1003497E" w14:textId="77777777" w:rsidR="00916881" w:rsidRPr="00721695" w:rsidRDefault="00916881" w:rsidP="00916881">
      <w:pPr>
        <w:pStyle w:val="a3"/>
        <w:numPr>
          <w:ilvl w:val="0"/>
          <w:numId w:val="14"/>
        </w:numPr>
        <w:ind w:left="0" w:firstLineChars="0" w:firstLine="411"/>
        <w:rPr>
          <w:rFonts w:ascii="仿宋" w:eastAsia="仿宋" w:hAnsi="仿宋" w:hint="eastAsia"/>
          <w:sz w:val="32"/>
          <w:szCs w:val="32"/>
        </w:rPr>
      </w:pPr>
    </w:p>
    <w:p w14:paraId="243A311C" w14:textId="77777777" w:rsidR="00387E20" w:rsidRPr="004E77FD" w:rsidRDefault="00387E20" w:rsidP="00CB2176">
      <w:pPr>
        <w:pStyle w:val="a3"/>
        <w:ind w:left="709" w:firstLineChars="0" w:firstLine="0"/>
        <w:jc w:val="left"/>
        <w:outlineLvl w:val="0"/>
        <w:rPr>
          <w:rFonts w:asciiTheme="minorEastAsia" w:hAnsiTheme="minorEastAsia"/>
          <w:b/>
          <w:sz w:val="28"/>
          <w:szCs w:val="28"/>
        </w:rPr>
      </w:pPr>
      <w:r w:rsidRPr="004E77FD">
        <w:rPr>
          <w:rFonts w:asciiTheme="minorEastAsia" w:hAnsiTheme="minorEastAsia"/>
          <w:b/>
          <w:sz w:val="28"/>
          <w:szCs w:val="28"/>
        </w:rPr>
        <w:t>附件</w:t>
      </w:r>
      <w:r w:rsidRPr="004E77FD">
        <w:rPr>
          <w:rFonts w:asciiTheme="minorEastAsia" w:hAnsiTheme="minorEastAsia" w:hint="eastAsia"/>
          <w:b/>
          <w:sz w:val="28"/>
          <w:szCs w:val="28"/>
        </w:rPr>
        <w:t>2：</w:t>
      </w:r>
    </w:p>
    <w:p w14:paraId="677ACCA5" w14:textId="77777777" w:rsidR="00387E20" w:rsidRPr="004E77FD" w:rsidRDefault="00387E20" w:rsidP="0039085D">
      <w:pPr>
        <w:jc w:val="center"/>
        <w:outlineLvl w:val="0"/>
        <w:rPr>
          <w:rFonts w:asciiTheme="minorEastAsia" w:hAnsiTheme="minorEastAsia"/>
          <w:b/>
          <w:sz w:val="28"/>
          <w:szCs w:val="28"/>
        </w:rPr>
      </w:pPr>
      <w:r w:rsidRPr="004E77FD">
        <w:rPr>
          <w:rFonts w:asciiTheme="minorEastAsia" w:hAnsiTheme="minorEastAsia" w:hint="eastAsia"/>
          <w:b/>
          <w:sz w:val="28"/>
          <w:szCs w:val="28"/>
        </w:rPr>
        <w:t>报价表格式</w:t>
      </w:r>
    </w:p>
    <w:p w14:paraId="6D09CF19" w14:textId="77777777" w:rsidR="00387E20" w:rsidRPr="004E77FD" w:rsidRDefault="00387E20" w:rsidP="009E3485">
      <w:pPr>
        <w:spacing w:beforeLines="50" w:before="156" w:afterLines="50" w:after="156" w:line="360" w:lineRule="auto"/>
        <w:jc w:val="left"/>
        <w:rPr>
          <w:rFonts w:ascii="宋体" w:hAnsi="宋体"/>
          <w:b/>
          <w:sz w:val="24"/>
          <w:szCs w:val="28"/>
        </w:rPr>
      </w:pPr>
      <w:r w:rsidRPr="004E77FD">
        <w:rPr>
          <w:rFonts w:ascii="宋体" w:hAnsi="宋体" w:hint="eastAsia"/>
          <w:b/>
          <w:sz w:val="24"/>
          <w:szCs w:val="28"/>
        </w:rPr>
        <w:t>1-1 报价表</w:t>
      </w:r>
    </w:p>
    <w:p w14:paraId="2C5AE745" w14:textId="06B72471" w:rsidR="00387E20" w:rsidRPr="004E77FD" w:rsidRDefault="00387E20" w:rsidP="00387E20">
      <w:pPr>
        <w:snapToGrid w:val="0"/>
        <w:spacing w:line="360" w:lineRule="auto"/>
        <w:jc w:val="left"/>
        <w:rPr>
          <w:rFonts w:ascii="宋体" w:hAnsi="宋体"/>
          <w:b/>
          <w:sz w:val="24"/>
          <w:szCs w:val="28"/>
        </w:rPr>
      </w:pPr>
      <w:r w:rsidRPr="004E77FD">
        <w:rPr>
          <w:rFonts w:ascii="宋体" w:hAnsi="宋体" w:hint="eastAsia"/>
          <w:b/>
          <w:sz w:val="24"/>
          <w:szCs w:val="28"/>
        </w:rPr>
        <w:t>项目名称：</w:t>
      </w:r>
      <w:r w:rsidRPr="004E77FD">
        <w:rPr>
          <w:rFonts w:ascii="宋体" w:hAnsi="宋体" w:hint="eastAsia"/>
          <w:b/>
          <w:sz w:val="24"/>
          <w:szCs w:val="28"/>
          <w:u w:val="single"/>
        </w:rPr>
        <w:t xml:space="preserve"> </w:t>
      </w:r>
      <w:r w:rsidR="003C5276" w:rsidRPr="003C5276">
        <w:rPr>
          <w:rFonts w:ascii="宋体" w:hAnsi="宋体" w:hint="eastAsia"/>
          <w:b/>
          <w:sz w:val="24"/>
          <w:szCs w:val="28"/>
          <w:u w:val="single"/>
        </w:rPr>
        <w:t>合肥市图书馆4台24小时自助图书馆地面恢复施工采购</w:t>
      </w:r>
      <w:r w:rsidR="00E652D7">
        <w:rPr>
          <w:rFonts w:ascii="宋体" w:hAnsi="宋体" w:hint="eastAsia"/>
          <w:b/>
          <w:sz w:val="24"/>
          <w:szCs w:val="28"/>
          <w:u w:val="single"/>
        </w:rPr>
        <w:t>项目</w:t>
      </w:r>
      <w:r w:rsidRPr="004E77FD">
        <w:rPr>
          <w:rFonts w:ascii="宋体" w:hAnsi="宋体" w:hint="eastAsia"/>
          <w:b/>
          <w:sz w:val="24"/>
          <w:szCs w:val="28"/>
          <w:u w:val="single"/>
        </w:rPr>
        <w:t xml:space="preserve">   </w:t>
      </w:r>
    </w:p>
    <w:p w14:paraId="36671F34" w14:textId="77777777" w:rsidR="00387E20" w:rsidRPr="004E77FD" w:rsidRDefault="00387E20" w:rsidP="009E3485">
      <w:pPr>
        <w:snapToGrid w:val="0"/>
        <w:spacing w:afterLines="50" w:after="156" w:line="360" w:lineRule="auto"/>
        <w:jc w:val="left"/>
        <w:rPr>
          <w:rFonts w:ascii="宋体" w:hAnsi="宋体"/>
          <w:b/>
          <w:bCs/>
          <w:sz w:val="24"/>
          <w:szCs w:val="28"/>
          <w:u w:val="single"/>
        </w:rPr>
      </w:pP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3"/>
        <w:gridCol w:w="6492"/>
      </w:tblGrid>
      <w:tr w:rsidR="00387E20" w:rsidRPr="004E77FD" w14:paraId="6553D00D" w14:textId="77777777" w:rsidTr="00297267">
        <w:trPr>
          <w:trHeight w:val="666"/>
        </w:trPr>
        <w:tc>
          <w:tcPr>
            <w:tcW w:w="2633" w:type="dxa"/>
            <w:tcBorders>
              <w:top w:val="single" w:sz="4" w:space="0" w:color="auto"/>
              <w:left w:val="single" w:sz="4" w:space="0" w:color="auto"/>
              <w:bottom w:val="single" w:sz="4" w:space="0" w:color="auto"/>
              <w:right w:val="single" w:sz="4" w:space="0" w:color="auto"/>
            </w:tcBorders>
            <w:vAlign w:val="center"/>
          </w:tcPr>
          <w:p w14:paraId="2D24DF44" w14:textId="77777777" w:rsidR="00387E20" w:rsidRPr="004E77FD" w:rsidRDefault="00387E20" w:rsidP="00297267">
            <w:pPr>
              <w:spacing w:line="360" w:lineRule="auto"/>
              <w:jc w:val="center"/>
              <w:rPr>
                <w:rFonts w:ascii="宋体" w:hAnsi="宋体"/>
                <w:b/>
                <w:sz w:val="24"/>
              </w:rPr>
            </w:pPr>
            <w:r w:rsidRPr="004E77FD">
              <w:rPr>
                <w:rFonts w:ascii="宋体" w:hAnsi="宋体" w:hint="eastAsia"/>
                <w:b/>
                <w:sz w:val="24"/>
              </w:rPr>
              <w:t>供应商名称</w:t>
            </w:r>
          </w:p>
        </w:tc>
        <w:tc>
          <w:tcPr>
            <w:tcW w:w="6492" w:type="dxa"/>
            <w:tcBorders>
              <w:left w:val="single" w:sz="4" w:space="0" w:color="auto"/>
            </w:tcBorders>
          </w:tcPr>
          <w:p w14:paraId="7A95F137" w14:textId="77777777" w:rsidR="00387E20" w:rsidRPr="004E77FD" w:rsidRDefault="00387E20" w:rsidP="00297267">
            <w:pPr>
              <w:spacing w:line="360" w:lineRule="auto"/>
              <w:rPr>
                <w:rFonts w:ascii="宋体" w:hAnsi="宋体"/>
                <w:b/>
                <w:sz w:val="24"/>
              </w:rPr>
            </w:pPr>
          </w:p>
        </w:tc>
      </w:tr>
      <w:tr w:rsidR="00387E20" w:rsidRPr="004E77FD" w14:paraId="49AA48B3" w14:textId="77777777" w:rsidTr="00297267">
        <w:trPr>
          <w:trHeight w:val="775"/>
        </w:trPr>
        <w:tc>
          <w:tcPr>
            <w:tcW w:w="2633" w:type="dxa"/>
            <w:tcBorders>
              <w:top w:val="single" w:sz="4" w:space="0" w:color="auto"/>
              <w:left w:val="single" w:sz="4" w:space="0" w:color="auto"/>
              <w:bottom w:val="single" w:sz="4" w:space="0" w:color="auto"/>
              <w:right w:val="single" w:sz="4" w:space="0" w:color="auto"/>
            </w:tcBorders>
            <w:vAlign w:val="center"/>
          </w:tcPr>
          <w:p w14:paraId="5B617357" w14:textId="77777777" w:rsidR="00387E20" w:rsidRPr="004E77FD" w:rsidRDefault="003A2B60" w:rsidP="00297267">
            <w:pPr>
              <w:spacing w:line="360" w:lineRule="exact"/>
              <w:jc w:val="center"/>
              <w:rPr>
                <w:rFonts w:ascii="宋体" w:hAnsi="宋体"/>
                <w:b/>
                <w:sz w:val="24"/>
              </w:rPr>
            </w:pPr>
            <w:r w:rsidRPr="004E77FD">
              <w:rPr>
                <w:rFonts w:ascii="宋体" w:hAnsi="宋体" w:hint="eastAsia"/>
                <w:b/>
                <w:sz w:val="24"/>
              </w:rPr>
              <w:t>报价</w:t>
            </w:r>
            <w:r w:rsidR="00387E20" w:rsidRPr="004E77FD">
              <w:rPr>
                <w:rFonts w:ascii="宋体" w:hAnsi="宋体" w:hint="eastAsia"/>
                <w:b/>
                <w:sz w:val="24"/>
              </w:rPr>
              <w:t>范围</w:t>
            </w:r>
          </w:p>
        </w:tc>
        <w:tc>
          <w:tcPr>
            <w:tcW w:w="6492" w:type="dxa"/>
            <w:tcBorders>
              <w:left w:val="single" w:sz="4" w:space="0" w:color="auto"/>
            </w:tcBorders>
            <w:vAlign w:val="center"/>
          </w:tcPr>
          <w:p w14:paraId="4492AAAB" w14:textId="77777777" w:rsidR="00387E20" w:rsidRPr="004E77FD" w:rsidRDefault="00387E20" w:rsidP="00297267">
            <w:pPr>
              <w:widowControl/>
              <w:spacing w:line="360" w:lineRule="exact"/>
              <w:rPr>
                <w:rFonts w:ascii="宋体" w:hAnsi="宋体"/>
                <w:b/>
                <w:sz w:val="24"/>
              </w:rPr>
            </w:pPr>
            <w:r w:rsidRPr="004E77FD">
              <w:rPr>
                <w:rFonts w:ascii="宋体" w:hAnsi="宋体" w:hint="eastAsia"/>
                <w:sz w:val="24"/>
                <w:szCs w:val="28"/>
              </w:rPr>
              <w:t>全部</w:t>
            </w:r>
          </w:p>
        </w:tc>
      </w:tr>
      <w:tr w:rsidR="00387E20" w:rsidRPr="004E77FD" w14:paraId="18C05D88" w14:textId="77777777" w:rsidTr="00297267">
        <w:trPr>
          <w:trHeight w:val="1691"/>
        </w:trPr>
        <w:tc>
          <w:tcPr>
            <w:tcW w:w="2633" w:type="dxa"/>
            <w:tcBorders>
              <w:top w:val="single" w:sz="4" w:space="0" w:color="auto"/>
            </w:tcBorders>
            <w:vAlign w:val="center"/>
          </w:tcPr>
          <w:p w14:paraId="24B3C80E" w14:textId="77777777" w:rsidR="00387E20" w:rsidRPr="004E77FD" w:rsidRDefault="00387E20" w:rsidP="00297267">
            <w:pPr>
              <w:spacing w:line="360" w:lineRule="auto"/>
              <w:jc w:val="center"/>
              <w:rPr>
                <w:rFonts w:ascii="宋体" w:hAnsi="宋体"/>
                <w:b/>
                <w:sz w:val="24"/>
              </w:rPr>
            </w:pPr>
            <w:r w:rsidRPr="004E77FD">
              <w:rPr>
                <w:rFonts w:ascii="宋体" w:hAnsi="宋体" w:hint="eastAsia"/>
                <w:b/>
                <w:sz w:val="24"/>
              </w:rPr>
              <w:t>报价</w:t>
            </w:r>
          </w:p>
          <w:p w14:paraId="200E9070" w14:textId="77777777" w:rsidR="00387E20" w:rsidRPr="004E77FD" w:rsidRDefault="00387E20" w:rsidP="00297267">
            <w:pPr>
              <w:spacing w:line="360" w:lineRule="auto"/>
              <w:jc w:val="center"/>
              <w:rPr>
                <w:rFonts w:ascii="宋体" w:hAnsi="宋体"/>
                <w:b/>
                <w:sz w:val="24"/>
              </w:rPr>
            </w:pPr>
            <w:r w:rsidRPr="004E77FD">
              <w:rPr>
                <w:rFonts w:ascii="宋体" w:hAnsi="宋体" w:hint="eastAsia"/>
                <w:b/>
                <w:sz w:val="24"/>
              </w:rPr>
              <w:t>（详见备注说明）</w:t>
            </w:r>
          </w:p>
        </w:tc>
        <w:tc>
          <w:tcPr>
            <w:tcW w:w="6492" w:type="dxa"/>
            <w:vAlign w:val="center"/>
          </w:tcPr>
          <w:p w14:paraId="69C7D9DF" w14:textId="77777777" w:rsidR="00387E20" w:rsidRPr="004E77FD" w:rsidRDefault="00387E20" w:rsidP="00297267">
            <w:pPr>
              <w:snapToGrid w:val="0"/>
              <w:spacing w:line="360" w:lineRule="auto"/>
              <w:rPr>
                <w:rFonts w:ascii="宋体" w:hAnsi="宋体"/>
                <w:sz w:val="24"/>
                <w:szCs w:val="28"/>
              </w:rPr>
            </w:pPr>
          </w:p>
          <w:p w14:paraId="32FE4144" w14:textId="77777777" w:rsidR="00387E20" w:rsidRPr="004E77FD" w:rsidRDefault="00387E20" w:rsidP="00297267">
            <w:pPr>
              <w:snapToGrid w:val="0"/>
              <w:spacing w:line="360" w:lineRule="auto"/>
              <w:rPr>
                <w:rFonts w:ascii="宋体" w:hAnsi="宋体"/>
                <w:bCs/>
                <w:sz w:val="24"/>
                <w:u w:val="single"/>
              </w:rPr>
            </w:pPr>
            <w:r w:rsidRPr="004E77FD">
              <w:rPr>
                <w:rFonts w:ascii="宋体" w:hAnsi="宋体" w:hint="eastAsia"/>
                <w:bCs/>
                <w:sz w:val="24"/>
              </w:rPr>
              <w:t>人民币大写：</w:t>
            </w:r>
            <w:r w:rsidRPr="004E77FD">
              <w:rPr>
                <w:rFonts w:ascii="宋体" w:hAnsi="宋体" w:hint="eastAsia"/>
                <w:bCs/>
                <w:sz w:val="24"/>
                <w:u w:val="single"/>
              </w:rPr>
              <w:t xml:space="preserve">                        </w:t>
            </w:r>
          </w:p>
          <w:p w14:paraId="5F1A8DD7" w14:textId="77777777" w:rsidR="00387E20" w:rsidRPr="004E77FD" w:rsidRDefault="00387E20" w:rsidP="00297267">
            <w:pPr>
              <w:snapToGrid w:val="0"/>
              <w:spacing w:line="360" w:lineRule="auto"/>
              <w:rPr>
                <w:rFonts w:ascii="宋体" w:hAnsi="宋体"/>
                <w:b/>
                <w:sz w:val="24"/>
              </w:rPr>
            </w:pPr>
          </w:p>
        </w:tc>
      </w:tr>
      <w:tr w:rsidR="00387E20" w:rsidRPr="004E77FD" w14:paraId="5BDF749D" w14:textId="77777777" w:rsidTr="00297267">
        <w:trPr>
          <w:trHeight w:val="2587"/>
        </w:trPr>
        <w:tc>
          <w:tcPr>
            <w:tcW w:w="2633" w:type="dxa"/>
            <w:vAlign w:val="center"/>
          </w:tcPr>
          <w:p w14:paraId="26D0D784" w14:textId="77777777" w:rsidR="00387E20" w:rsidRPr="004E77FD" w:rsidRDefault="00387E20" w:rsidP="00297267">
            <w:pPr>
              <w:spacing w:line="360" w:lineRule="auto"/>
              <w:jc w:val="center"/>
              <w:rPr>
                <w:rFonts w:ascii="宋体" w:hAnsi="宋体"/>
                <w:b/>
                <w:sz w:val="24"/>
              </w:rPr>
            </w:pPr>
            <w:r w:rsidRPr="004E77FD">
              <w:rPr>
                <w:rFonts w:ascii="宋体" w:hAnsi="宋体" w:hint="eastAsia"/>
                <w:b/>
                <w:sz w:val="24"/>
              </w:rPr>
              <w:t>备注说明</w:t>
            </w:r>
          </w:p>
        </w:tc>
        <w:tc>
          <w:tcPr>
            <w:tcW w:w="6492" w:type="dxa"/>
          </w:tcPr>
          <w:p w14:paraId="34E8A3C4" w14:textId="77777777" w:rsidR="00387E20" w:rsidRPr="004E77FD" w:rsidRDefault="00387E20" w:rsidP="00297267">
            <w:pPr>
              <w:spacing w:line="360" w:lineRule="auto"/>
              <w:rPr>
                <w:rFonts w:ascii="宋体" w:hAnsi="宋体"/>
                <w:b/>
                <w:sz w:val="24"/>
              </w:rPr>
            </w:pPr>
          </w:p>
        </w:tc>
      </w:tr>
    </w:tbl>
    <w:p w14:paraId="26897FC8" w14:textId="77777777" w:rsidR="00387E20" w:rsidRPr="004E77FD" w:rsidRDefault="00387E20" w:rsidP="00387E20">
      <w:pPr>
        <w:snapToGrid w:val="0"/>
        <w:spacing w:line="360" w:lineRule="auto"/>
        <w:rPr>
          <w:rFonts w:ascii="宋体" w:hAnsi="宋体"/>
          <w:b/>
          <w:sz w:val="24"/>
        </w:rPr>
      </w:pPr>
      <w:r w:rsidRPr="004E77FD">
        <w:rPr>
          <w:rFonts w:ascii="宋体" w:hAnsi="宋体" w:hint="eastAsia"/>
          <w:b/>
          <w:sz w:val="24"/>
        </w:rPr>
        <w:t xml:space="preserve">供应商签章：                       </w:t>
      </w:r>
    </w:p>
    <w:p w14:paraId="03F7DFD8" w14:textId="77777777" w:rsidR="00387E20" w:rsidRPr="004E77FD" w:rsidRDefault="00387E20" w:rsidP="00387E20">
      <w:pPr>
        <w:snapToGrid w:val="0"/>
        <w:spacing w:line="360" w:lineRule="auto"/>
        <w:ind w:left="5550"/>
        <w:jc w:val="center"/>
        <w:rPr>
          <w:rFonts w:ascii="宋体" w:hAnsi="宋体"/>
          <w:sz w:val="24"/>
        </w:rPr>
      </w:pPr>
      <w:r w:rsidRPr="004E77FD">
        <w:rPr>
          <w:rFonts w:ascii="宋体" w:hAnsi="宋体" w:hint="eastAsia"/>
          <w:sz w:val="24"/>
        </w:rPr>
        <w:t xml:space="preserve">年  </w:t>
      </w:r>
      <w:r w:rsidR="003A2B60" w:rsidRPr="004E77FD">
        <w:rPr>
          <w:rFonts w:ascii="宋体" w:hAnsi="宋体" w:hint="eastAsia"/>
          <w:sz w:val="24"/>
        </w:rPr>
        <w:t xml:space="preserve"> </w:t>
      </w:r>
      <w:r w:rsidRPr="004E77FD">
        <w:rPr>
          <w:rFonts w:ascii="宋体" w:hAnsi="宋体" w:hint="eastAsia"/>
          <w:sz w:val="24"/>
        </w:rPr>
        <w:t xml:space="preserve">月  </w:t>
      </w:r>
      <w:r w:rsidR="003A2B60" w:rsidRPr="004E77FD">
        <w:rPr>
          <w:rFonts w:ascii="宋体" w:hAnsi="宋体" w:hint="eastAsia"/>
          <w:sz w:val="24"/>
        </w:rPr>
        <w:t xml:space="preserve"> </w:t>
      </w:r>
      <w:r w:rsidRPr="004E77FD">
        <w:rPr>
          <w:rFonts w:ascii="宋体" w:hAnsi="宋体" w:hint="eastAsia"/>
          <w:sz w:val="24"/>
        </w:rPr>
        <w:t>日</w:t>
      </w:r>
    </w:p>
    <w:p w14:paraId="5753202F" w14:textId="77777777" w:rsidR="00387E20" w:rsidRPr="004E77FD" w:rsidRDefault="00387E20" w:rsidP="00387E20">
      <w:pPr>
        <w:adjustRightInd w:val="0"/>
        <w:snapToGrid w:val="0"/>
        <w:spacing w:line="360" w:lineRule="auto"/>
        <w:rPr>
          <w:rFonts w:ascii="宋体" w:hAnsi="宋体"/>
          <w:b/>
          <w:bCs/>
          <w:sz w:val="24"/>
          <w:szCs w:val="28"/>
        </w:rPr>
      </w:pPr>
      <w:r w:rsidRPr="004E77FD">
        <w:rPr>
          <w:rFonts w:ascii="宋体" w:hAnsi="宋体" w:hint="eastAsia"/>
          <w:b/>
          <w:bCs/>
          <w:sz w:val="24"/>
          <w:szCs w:val="28"/>
        </w:rPr>
        <w:t>注：</w:t>
      </w:r>
    </w:p>
    <w:p w14:paraId="2B068630" w14:textId="77777777" w:rsidR="00387E20" w:rsidRPr="004E77FD" w:rsidRDefault="00387E20" w:rsidP="00387E20">
      <w:pPr>
        <w:adjustRightInd w:val="0"/>
        <w:snapToGrid w:val="0"/>
        <w:spacing w:line="360" w:lineRule="auto"/>
        <w:ind w:firstLineChars="200" w:firstLine="482"/>
        <w:rPr>
          <w:rFonts w:ascii="宋体" w:hAnsi="宋体"/>
          <w:sz w:val="24"/>
        </w:rPr>
      </w:pPr>
      <w:r w:rsidRPr="004E77FD">
        <w:rPr>
          <w:rFonts w:ascii="宋体" w:hAnsi="宋体" w:hint="eastAsia"/>
          <w:b/>
          <w:bCs/>
          <w:sz w:val="24"/>
          <w:szCs w:val="28"/>
        </w:rPr>
        <w:t>1、本表内容根据</w:t>
      </w:r>
      <w:r w:rsidR="00912723" w:rsidRPr="004E77FD">
        <w:rPr>
          <w:rFonts w:ascii="宋体" w:hAnsi="宋体" w:hint="eastAsia"/>
          <w:b/>
          <w:bCs/>
          <w:sz w:val="24"/>
          <w:szCs w:val="28"/>
        </w:rPr>
        <w:t>采购</w:t>
      </w:r>
      <w:r w:rsidRPr="004E77FD">
        <w:rPr>
          <w:rFonts w:ascii="宋体" w:hAnsi="宋体" w:hint="eastAsia"/>
          <w:b/>
          <w:bCs/>
          <w:sz w:val="24"/>
          <w:szCs w:val="28"/>
        </w:rPr>
        <w:t>文件要求包括了服务及其配套的设计、采购、制造、检测、试验、运输、保险、仓储、税费以及现场落地、安装及安装耗损、调试、验收、培训、技术服务（包括技术资料、图纸的提供）质保期内的售后服务保障等所有费用。</w:t>
      </w:r>
    </w:p>
    <w:p w14:paraId="3456B47B" w14:textId="77777777" w:rsidR="00387E20" w:rsidRPr="004E77FD" w:rsidRDefault="00387E20" w:rsidP="00387E20">
      <w:pPr>
        <w:adjustRightInd w:val="0"/>
        <w:snapToGrid w:val="0"/>
        <w:spacing w:line="360" w:lineRule="auto"/>
        <w:ind w:firstLineChars="200" w:firstLine="482"/>
        <w:rPr>
          <w:rFonts w:ascii="宋体" w:hAnsi="宋体"/>
          <w:b/>
          <w:bCs/>
          <w:sz w:val="24"/>
          <w:szCs w:val="28"/>
        </w:rPr>
      </w:pPr>
      <w:r w:rsidRPr="004E77FD">
        <w:rPr>
          <w:rFonts w:ascii="宋体" w:hAnsi="宋体" w:hint="eastAsia"/>
          <w:b/>
          <w:bCs/>
          <w:sz w:val="24"/>
          <w:szCs w:val="28"/>
        </w:rPr>
        <w:t>2、特殊事项在备注中注明。</w:t>
      </w:r>
    </w:p>
    <w:p w14:paraId="7D56B2BD" w14:textId="77777777" w:rsidR="008B30D8" w:rsidRPr="004E77FD" w:rsidRDefault="00387E20" w:rsidP="00387E20">
      <w:pPr>
        <w:adjustRightInd w:val="0"/>
        <w:snapToGrid w:val="0"/>
        <w:spacing w:line="360" w:lineRule="auto"/>
        <w:ind w:firstLineChars="200" w:firstLine="482"/>
        <w:rPr>
          <w:rFonts w:ascii="Arial" w:hAnsi="Arial"/>
          <w:b/>
          <w:bCs/>
          <w:sz w:val="24"/>
          <w:szCs w:val="28"/>
        </w:rPr>
      </w:pPr>
      <w:r w:rsidRPr="004E77FD">
        <w:rPr>
          <w:rFonts w:ascii="宋体" w:hAnsi="宋体" w:hint="eastAsia"/>
          <w:b/>
          <w:bCs/>
          <w:sz w:val="24"/>
          <w:szCs w:val="28"/>
        </w:rPr>
        <w:t>3、</w:t>
      </w:r>
      <w:r w:rsidRPr="004E77FD">
        <w:rPr>
          <w:rFonts w:ascii="Arial" w:hAnsi="Arial" w:hint="eastAsia"/>
          <w:b/>
          <w:bCs/>
          <w:sz w:val="24"/>
          <w:szCs w:val="28"/>
        </w:rPr>
        <w:t>供应商应根据其响应文件中报价表的内容填写唱标信息，唱</w:t>
      </w:r>
      <w:proofErr w:type="gramStart"/>
      <w:r w:rsidRPr="004E77FD">
        <w:rPr>
          <w:rFonts w:ascii="Arial" w:hAnsi="Arial" w:hint="eastAsia"/>
          <w:b/>
          <w:bCs/>
          <w:sz w:val="24"/>
          <w:szCs w:val="28"/>
        </w:rPr>
        <w:t>标信息</w:t>
      </w:r>
      <w:proofErr w:type="gramEnd"/>
      <w:r w:rsidRPr="004E77FD">
        <w:rPr>
          <w:rFonts w:ascii="Arial" w:hAnsi="Arial" w:hint="eastAsia"/>
          <w:b/>
          <w:bCs/>
          <w:sz w:val="24"/>
          <w:szCs w:val="28"/>
        </w:rPr>
        <w:t>不作</w:t>
      </w:r>
      <w:r w:rsidRPr="004E77FD">
        <w:rPr>
          <w:rFonts w:ascii="Arial" w:hAnsi="Arial" w:hint="eastAsia"/>
          <w:b/>
          <w:bCs/>
          <w:sz w:val="24"/>
          <w:szCs w:val="28"/>
        </w:rPr>
        <w:lastRenderedPageBreak/>
        <w:t>为评审的依据。唱</w:t>
      </w:r>
      <w:proofErr w:type="gramStart"/>
      <w:r w:rsidRPr="004E77FD">
        <w:rPr>
          <w:rFonts w:ascii="Arial" w:hAnsi="Arial" w:hint="eastAsia"/>
          <w:b/>
          <w:bCs/>
          <w:sz w:val="24"/>
          <w:szCs w:val="28"/>
        </w:rPr>
        <w:t>标信息</w:t>
      </w:r>
      <w:proofErr w:type="gramEnd"/>
      <w:r w:rsidRPr="004E77FD">
        <w:rPr>
          <w:rFonts w:ascii="Arial" w:hAnsi="Arial" w:hint="eastAsia"/>
          <w:b/>
          <w:bCs/>
          <w:sz w:val="24"/>
          <w:szCs w:val="28"/>
        </w:rPr>
        <w:t>与报价表不一致的，</w:t>
      </w:r>
      <w:r w:rsidRPr="004E77FD">
        <w:rPr>
          <w:rFonts w:ascii="Arial" w:hAnsi="Arial"/>
          <w:b/>
          <w:bCs/>
          <w:sz w:val="24"/>
          <w:szCs w:val="28"/>
        </w:rPr>
        <w:t>以</w:t>
      </w:r>
      <w:r w:rsidRPr="004E77FD">
        <w:rPr>
          <w:rFonts w:ascii="Arial" w:hAnsi="Arial" w:hint="eastAsia"/>
          <w:b/>
          <w:bCs/>
          <w:sz w:val="24"/>
          <w:szCs w:val="28"/>
        </w:rPr>
        <w:t>报价表为准。</w:t>
      </w:r>
    </w:p>
    <w:p w14:paraId="0213F79F" w14:textId="77777777" w:rsidR="0056263A" w:rsidRPr="004E77FD" w:rsidRDefault="00CB2176" w:rsidP="003732CF">
      <w:pPr>
        <w:jc w:val="left"/>
        <w:outlineLvl w:val="0"/>
        <w:rPr>
          <w:rFonts w:asciiTheme="minorEastAsia" w:hAnsiTheme="minorEastAsia"/>
          <w:b/>
          <w:sz w:val="28"/>
          <w:szCs w:val="28"/>
        </w:rPr>
      </w:pPr>
      <w:bookmarkStart w:id="0" w:name="_Toc461053086"/>
      <w:bookmarkStart w:id="1" w:name="_Toc461056631"/>
      <w:bookmarkStart w:id="2" w:name="_Toc519869826"/>
      <w:r w:rsidRPr="004E77FD">
        <w:rPr>
          <w:rFonts w:asciiTheme="minorEastAsia" w:hAnsiTheme="minorEastAsia" w:hint="eastAsia"/>
          <w:b/>
          <w:sz w:val="28"/>
          <w:szCs w:val="28"/>
        </w:rPr>
        <w:t>附件</w:t>
      </w:r>
      <w:bookmarkEnd w:id="0"/>
      <w:bookmarkEnd w:id="1"/>
      <w:bookmarkEnd w:id="2"/>
      <w:r w:rsidRPr="004E77FD">
        <w:rPr>
          <w:rFonts w:asciiTheme="minorEastAsia" w:hAnsiTheme="minorEastAsia" w:hint="eastAsia"/>
          <w:b/>
          <w:sz w:val="28"/>
          <w:szCs w:val="28"/>
        </w:rPr>
        <w:t>3</w:t>
      </w:r>
      <w:r>
        <w:rPr>
          <w:rFonts w:asciiTheme="minorEastAsia" w:hAnsiTheme="minorEastAsia" w:hint="eastAsia"/>
          <w:b/>
          <w:sz w:val="28"/>
          <w:szCs w:val="28"/>
        </w:rPr>
        <w:t>：</w:t>
      </w:r>
    </w:p>
    <w:p w14:paraId="530F4515" w14:textId="77777777" w:rsidR="0056263A" w:rsidRPr="004E77FD" w:rsidRDefault="0056263A" w:rsidP="0039085D">
      <w:pPr>
        <w:jc w:val="center"/>
        <w:outlineLvl w:val="0"/>
        <w:rPr>
          <w:rFonts w:asciiTheme="minorEastAsia" w:hAnsiTheme="minorEastAsia"/>
          <w:b/>
          <w:sz w:val="28"/>
          <w:szCs w:val="28"/>
        </w:rPr>
      </w:pPr>
      <w:r w:rsidRPr="004E77FD">
        <w:rPr>
          <w:rFonts w:asciiTheme="minorEastAsia" w:hAnsiTheme="minorEastAsia" w:hint="eastAsia"/>
          <w:b/>
          <w:sz w:val="28"/>
          <w:szCs w:val="28"/>
        </w:rPr>
        <w:t>供应</w:t>
      </w:r>
      <w:proofErr w:type="gramStart"/>
      <w:r w:rsidRPr="004E77FD">
        <w:rPr>
          <w:rFonts w:asciiTheme="minorEastAsia" w:hAnsiTheme="minorEastAsia" w:hint="eastAsia"/>
          <w:b/>
          <w:sz w:val="28"/>
          <w:szCs w:val="28"/>
        </w:rPr>
        <w:t>商综合</w:t>
      </w:r>
      <w:proofErr w:type="gramEnd"/>
      <w:r w:rsidRPr="004E77FD">
        <w:rPr>
          <w:rFonts w:asciiTheme="minorEastAsia" w:hAnsiTheme="minorEastAsia" w:hint="eastAsia"/>
          <w:b/>
          <w:sz w:val="28"/>
          <w:szCs w:val="28"/>
        </w:rPr>
        <w:t>情况简介</w:t>
      </w:r>
    </w:p>
    <w:p w14:paraId="0BDA2AEC" w14:textId="77777777" w:rsidR="0056263A" w:rsidRPr="004E77FD" w:rsidRDefault="0056263A" w:rsidP="0056263A">
      <w:pPr>
        <w:spacing w:line="500" w:lineRule="exact"/>
        <w:jc w:val="center"/>
        <w:rPr>
          <w:rFonts w:ascii="宋体" w:hAnsi="宋体"/>
          <w:sz w:val="24"/>
        </w:rPr>
      </w:pPr>
      <w:r w:rsidRPr="004E77FD">
        <w:rPr>
          <w:rFonts w:ascii="宋体" w:hAnsi="宋体" w:hint="eastAsia"/>
          <w:sz w:val="24"/>
        </w:rPr>
        <w:t>(供应商可自行制作格式)</w:t>
      </w:r>
    </w:p>
    <w:p w14:paraId="4BAD669E" w14:textId="77777777" w:rsidR="0056263A" w:rsidRPr="004E77FD" w:rsidRDefault="0056263A" w:rsidP="0056263A">
      <w:pPr>
        <w:spacing w:line="500" w:lineRule="exact"/>
        <w:jc w:val="center"/>
        <w:rPr>
          <w:rFonts w:ascii="宋体" w:hAnsi="宋体"/>
          <w:sz w:val="24"/>
        </w:rPr>
      </w:pPr>
    </w:p>
    <w:p w14:paraId="56468ECB" w14:textId="77777777" w:rsidR="0056263A" w:rsidRPr="004E77FD" w:rsidRDefault="0056263A" w:rsidP="0056263A">
      <w:pPr>
        <w:spacing w:line="500" w:lineRule="exact"/>
        <w:jc w:val="center"/>
        <w:rPr>
          <w:rFonts w:ascii="宋体" w:hAnsi="宋体"/>
          <w:sz w:val="24"/>
        </w:rPr>
      </w:pPr>
    </w:p>
    <w:p w14:paraId="6BE0E1F4" w14:textId="77777777" w:rsidR="0056263A" w:rsidRPr="004E77FD" w:rsidRDefault="0056263A" w:rsidP="0056263A">
      <w:pPr>
        <w:spacing w:line="500" w:lineRule="exact"/>
        <w:jc w:val="center"/>
        <w:rPr>
          <w:rFonts w:ascii="宋体" w:hAnsi="宋体"/>
          <w:sz w:val="24"/>
        </w:rPr>
      </w:pPr>
    </w:p>
    <w:p w14:paraId="2D49302C" w14:textId="77777777" w:rsidR="0056263A" w:rsidRPr="004E77FD" w:rsidRDefault="0056263A" w:rsidP="0056263A">
      <w:pPr>
        <w:spacing w:line="500" w:lineRule="exact"/>
        <w:jc w:val="center"/>
        <w:rPr>
          <w:rFonts w:ascii="宋体" w:hAnsi="宋体"/>
          <w:sz w:val="24"/>
        </w:rPr>
      </w:pPr>
    </w:p>
    <w:p w14:paraId="6BC9DC6D" w14:textId="77777777" w:rsidR="0056263A" w:rsidRPr="004E77FD" w:rsidRDefault="0056263A" w:rsidP="0056263A">
      <w:pPr>
        <w:spacing w:line="500" w:lineRule="exact"/>
        <w:jc w:val="center"/>
        <w:rPr>
          <w:rFonts w:ascii="宋体" w:hAnsi="宋体"/>
          <w:sz w:val="24"/>
        </w:rPr>
      </w:pPr>
    </w:p>
    <w:p w14:paraId="3A1A36A3" w14:textId="77777777" w:rsidR="0056263A" w:rsidRPr="004E77FD" w:rsidRDefault="0056263A" w:rsidP="0056263A">
      <w:pPr>
        <w:spacing w:line="500" w:lineRule="exact"/>
        <w:jc w:val="center"/>
        <w:rPr>
          <w:rFonts w:ascii="宋体" w:hAnsi="宋体"/>
          <w:sz w:val="24"/>
        </w:rPr>
      </w:pPr>
    </w:p>
    <w:p w14:paraId="1AAEDA91" w14:textId="77777777" w:rsidR="0056263A" w:rsidRPr="004E77FD" w:rsidRDefault="0056263A" w:rsidP="0056263A">
      <w:pPr>
        <w:spacing w:line="500" w:lineRule="exact"/>
        <w:jc w:val="center"/>
        <w:rPr>
          <w:rFonts w:ascii="宋体" w:hAnsi="宋体"/>
          <w:sz w:val="24"/>
        </w:rPr>
      </w:pPr>
    </w:p>
    <w:p w14:paraId="4103ADDD" w14:textId="77777777" w:rsidR="0056263A" w:rsidRPr="004E77FD" w:rsidRDefault="0056263A" w:rsidP="0056263A">
      <w:pPr>
        <w:spacing w:line="500" w:lineRule="exact"/>
        <w:jc w:val="center"/>
        <w:rPr>
          <w:rFonts w:ascii="宋体" w:hAnsi="宋体"/>
          <w:sz w:val="24"/>
        </w:rPr>
      </w:pPr>
    </w:p>
    <w:p w14:paraId="4531D22C" w14:textId="77777777" w:rsidR="0056263A" w:rsidRPr="004E77FD" w:rsidRDefault="0056263A" w:rsidP="0056263A">
      <w:pPr>
        <w:spacing w:line="500" w:lineRule="exact"/>
        <w:jc w:val="center"/>
        <w:rPr>
          <w:rFonts w:ascii="宋体" w:hAnsi="宋体"/>
          <w:sz w:val="24"/>
        </w:rPr>
      </w:pPr>
    </w:p>
    <w:p w14:paraId="2358C87D" w14:textId="77777777" w:rsidR="0056263A" w:rsidRPr="004E77FD" w:rsidRDefault="0056263A" w:rsidP="0056263A">
      <w:pPr>
        <w:spacing w:line="500" w:lineRule="exact"/>
        <w:jc w:val="center"/>
        <w:rPr>
          <w:rFonts w:ascii="宋体" w:hAnsi="宋体"/>
          <w:sz w:val="24"/>
        </w:rPr>
      </w:pPr>
    </w:p>
    <w:p w14:paraId="20102978" w14:textId="77777777" w:rsidR="0056263A" w:rsidRPr="004E77FD" w:rsidRDefault="0056263A" w:rsidP="0056263A">
      <w:pPr>
        <w:spacing w:line="500" w:lineRule="exact"/>
        <w:jc w:val="center"/>
        <w:rPr>
          <w:rFonts w:ascii="宋体" w:hAnsi="宋体"/>
          <w:sz w:val="24"/>
        </w:rPr>
      </w:pPr>
    </w:p>
    <w:p w14:paraId="2713B411" w14:textId="77777777" w:rsidR="0056263A" w:rsidRPr="004E77FD" w:rsidRDefault="0056263A" w:rsidP="0056263A">
      <w:pPr>
        <w:spacing w:line="500" w:lineRule="exact"/>
        <w:jc w:val="center"/>
        <w:rPr>
          <w:rFonts w:ascii="宋体" w:hAnsi="宋体"/>
          <w:sz w:val="24"/>
        </w:rPr>
      </w:pPr>
    </w:p>
    <w:p w14:paraId="39EFB0FD" w14:textId="77777777" w:rsidR="0056263A" w:rsidRPr="004E77FD" w:rsidRDefault="0056263A" w:rsidP="0056263A">
      <w:pPr>
        <w:spacing w:line="500" w:lineRule="exact"/>
        <w:jc w:val="center"/>
        <w:rPr>
          <w:rFonts w:ascii="宋体" w:hAnsi="宋体"/>
          <w:sz w:val="24"/>
        </w:rPr>
      </w:pPr>
    </w:p>
    <w:p w14:paraId="3B65B852" w14:textId="77777777" w:rsidR="0056263A" w:rsidRPr="004E77FD" w:rsidRDefault="0056263A" w:rsidP="0056263A">
      <w:pPr>
        <w:spacing w:line="500" w:lineRule="exact"/>
        <w:jc w:val="center"/>
        <w:rPr>
          <w:rFonts w:ascii="宋体" w:hAnsi="宋体"/>
          <w:sz w:val="24"/>
        </w:rPr>
      </w:pPr>
    </w:p>
    <w:p w14:paraId="485CF688" w14:textId="77777777" w:rsidR="0056263A" w:rsidRPr="004E77FD" w:rsidRDefault="0056263A" w:rsidP="0056263A">
      <w:pPr>
        <w:spacing w:line="500" w:lineRule="exact"/>
        <w:jc w:val="center"/>
        <w:rPr>
          <w:rFonts w:ascii="宋体" w:hAnsi="宋体"/>
          <w:sz w:val="24"/>
        </w:rPr>
      </w:pPr>
    </w:p>
    <w:p w14:paraId="316AA9F5" w14:textId="77777777" w:rsidR="0056263A" w:rsidRPr="004E77FD" w:rsidRDefault="0056263A" w:rsidP="0056263A">
      <w:pPr>
        <w:spacing w:line="500" w:lineRule="exact"/>
        <w:jc w:val="center"/>
        <w:rPr>
          <w:rFonts w:ascii="宋体" w:hAnsi="宋体"/>
          <w:sz w:val="24"/>
        </w:rPr>
      </w:pPr>
    </w:p>
    <w:p w14:paraId="6406DAB8" w14:textId="77777777" w:rsidR="0056263A" w:rsidRPr="004E77FD" w:rsidRDefault="0056263A" w:rsidP="0056263A">
      <w:pPr>
        <w:spacing w:line="500" w:lineRule="exact"/>
        <w:jc w:val="center"/>
        <w:rPr>
          <w:rFonts w:ascii="宋体" w:hAnsi="宋体"/>
          <w:sz w:val="24"/>
        </w:rPr>
      </w:pPr>
    </w:p>
    <w:p w14:paraId="76019FF4" w14:textId="77777777" w:rsidR="0056263A" w:rsidRPr="004E77FD" w:rsidRDefault="0056263A" w:rsidP="0056263A">
      <w:pPr>
        <w:spacing w:line="500" w:lineRule="exact"/>
        <w:jc w:val="center"/>
        <w:rPr>
          <w:rFonts w:ascii="宋体" w:hAnsi="宋体"/>
          <w:sz w:val="24"/>
        </w:rPr>
      </w:pPr>
    </w:p>
    <w:p w14:paraId="37624F0C" w14:textId="77777777" w:rsidR="0056263A" w:rsidRPr="004E77FD" w:rsidRDefault="0056263A" w:rsidP="0056263A">
      <w:pPr>
        <w:spacing w:line="500" w:lineRule="exact"/>
        <w:jc w:val="center"/>
        <w:rPr>
          <w:rFonts w:ascii="宋体" w:hAnsi="宋体"/>
          <w:sz w:val="24"/>
        </w:rPr>
      </w:pPr>
    </w:p>
    <w:p w14:paraId="517F5F7E" w14:textId="77777777" w:rsidR="0056263A" w:rsidRPr="004E77FD" w:rsidRDefault="0056263A" w:rsidP="0056263A">
      <w:pPr>
        <w:spacing w:line="500" w:lineRule="exact"/>
        <w:jc w:val="center"/>
        <w:rPr>
          <w:rFonts w:ascii="宋体" w:hAnsi="宋体"/>
          <w:sz w:val="24"/>
        </w:rPr>
      </w:pPr>
    </w:p>
    <w:p w14:paraId="1E7F4057" w14:textId="77777777" w:rsidR="0056263A" w:rsidRPr="004E77FD" w:rsidRDefault="0056263A" w:rsidP="0056263A">
      <w:pPr>
        <w:spacing w:line="500" w:lineRule="exact"/>
        <w:jc w:val="center"/>
        <w:rPr>
          <w:rFonts w:ascii="宋体" w:hAnsi="宋体"/>
          <w:sz w:val="24"/>
        </w:rPr>
      </w:pPr>
    </w:p>
    <w:p w14:paraId="12D3FBBC" w14:textId="77777777" w:rsidR="0056263A" w:rsidRPr="004E77FD" w:rsidRDefault="0056263A" w:rsidP="0056263A">
      <w:pPr>
        <w:spacing w:line="500" w:lineRule="exact"/>
        <w:jc w:val="center"/>
        <w:rPr>
          <w:rFonts w:ascii="宋体" w:hAnsi="宋体"/>
          <w:sz w:val="24"/>
        </w:rPr>
      </w:pPr>
    </w:p>
    <w:p w14:paraId="696D22A0" w14:textId="77777777" w:rsidR="0056263A" w:rsidRPr="004E77FD" w:rsidRDefault="0056263A" w:rsidP="0056263A">
      <w:pPr>
        <w:adjustRightInd w:val="0"/>
        <w:snapToGrid w:val="0"/>
        <w:spacing w:line="360" w:lineRule="auto"/>
        <w:ind w:firstLineChars="200" w:firstLine="560"/>
        <w:rPr>
          <w:rFonts w:ascii="宋体" w:eastAsia="宋体" w:hAnsi="宋体" w:cs="宋体"/>
          <w:sz w:val="28"/>
        </w:rPr>
      </w:pPr>
    </w:p>
    <w:p w14:paraId="1AD65155" w14:textId="77777777" w:rsidR="00293EDC" w:rsidRPr="00CB2176" w:rsidRDefault="000E4B08" w:rsidP="009E3485">
      <w:pPr>
        <w:jc w:val="left"/>
        <w:outlineLvl w:val="0"/>
        <w:rPr>
          <w:rFonts w:asciiTheme="minorEastAsia" w:hAnsiTheme="minorEastAsia"/>
          <w:b/>
          <w:sz w:val="28"/>
          <w:szCs w:val="28"/>
        </w:rPr>
      </w:pPr>
      <w:bookmarkStart w:id="3" w:name="_Toc461053096"/>
      <w:bookmarkStart w:id="4" w:name="_Toc461056638"/>
      <w:bookmarkStart w:id="5" w:name="_Toc519869833"/>
      <w:r w:rsidRPr="004E77FD">
        <w:rPr>
          <w:rFonts w:asciiTheme="minorEastAsia" w:hAnsiTheme="minorEastAsia" w:hint="eastAsia"/>
          <w:b/>
          <w:sz w:val="28"/>
          <w:szCs w:val="28"/>
        </w:rPr>
        <w:lastRenderedPageBreak/>
        <w:t>附件</w:t>
      </w:r>
      <w:bookmarkEnd w:id="3"/>
      <w:bookmarkEnd w:id="4"/>
      <w:bookmarkEnd w:id="5"/>
      <w:r w:rsidR="00CB2176">
        <w:rPr>
          <w:rFonts w:asciiTheme="minorEastAsia" w:hAnsiTheme="minorEastAsia" w:hint="eastAsia"/>
          <w:b/>
          <w:sz w:val="28"/>
          <w:szCs w:val="28"/>
        </w:rPr>
        <w:t>4：</w:t>
      </w:r>
      <w:r w:rsidR="009E3485" w:rsidRPr="00CB2176">
        <w:rPr>
          <w:rFonts w:asciiTheme="minorEastAsia" w:hAnsiTheme="minorEastAsia"/>
          <w:b/>
          <w:sz w:val="28"/>
          <w:szCs w:val="28"/>
        </w:rPr>
        <w:t xml:space="preserve"> </w:t>
      </w:r>
    </w:p>
    <w:p w14:paraId="2AFAF15D" w14:textId="77777777" w:rsidR="00293EDC" w:rsidRPr="004E77FD" w:rsidRDefault="00CB749C" w:rsidP="00293EDC">
      <w:pPr>
        <w:jc w:val="center"/>
        <w:outlineLvl w:val="0"/>
        <w:rPr>
          <w:rFonts w:ascii="宋体" w:eastAsia="宋体" w:hAnsi="宋体"/>
          <w:b/>
          <w:bCs/>
          <w:sz w:val="28"/>
        </w:rPr>
      </w:pPr>
      <w:r w:rsidRPr="004E77FD">
        <w:rPr>
          <w:rFonts w:ascii="宋体" w:eastAsia="宋体" w:hAnsi="宋体" w:hint="eastAsia"/>
          <w:b/>
          <w:bCs/>
          <w:sz w:val="28"/>
        </w:rPr>
        <w:t>询价</w:t>
      </w:r>
      <w:r w:rsidR="00293EDC" w:rsidRPr="004E77FD">
        <w:rPr>
          <w:rFonts w:ascii="宋体" w:eastAsia="宋体" w:hAnsi="宋体" w:hint="eastAsia"/>
          <w:b/>
          <w:bCs/>
          <w:sz w:val="28"/>
        </w:rPr>
        <w:t>响应函</w:t>
      </w:r>
    </w:p>
    <w:p w14:paraId="780A3B33" w14:textId="77777777" w:rsidR="00293EDC" w:rsidRPr="004E77FD" w:rsidRDefault="00293EDC" w:rsidP="00293EDC">
      <w:pPr>
        <w:pStyle w:val="ac"/>
        <w:spacing w:line="360" w:lineRule="auto"/>
        <w:ind w:leftChars="47" w:left="99"/>
        <w:jc w:val="left"/>
        <w:rPr>
          <w:rFonts w:ascii="宋体" w:hAnsi="宋体"/>
          <w:sz w:val="24"/>
        </w:rPr>
      </w:pPr>
      <w:r w:rsidRPr="004E77FD">
        <w:rPr>
          <w:rFonts w:ascii="宋体" w:hAnsi="宋体" w:hint="eastAsia"/>
          <w:sz w:val="24"/>
        </w:rPr>
        <w:t>致：合肥市图书馆</w:t>
      </w:r>
    </w:p>
    <w:p w14:paraId="3B8DF921" w14:textId="77777777" w:rsidR="00293EDC" w:rsidRPr="004E77FD" w:rsidRDefault="00293EDC" w:rsidP="00293EDC">
      <w:pPr>
        <w:spacing w:line="360" w:lineRule="auto"/>
        <w:ind w:firstLineChars="200" w:firstLine="480"/>
        <w:rPr>
          <w:rFonts w:ascii="宋体" w:hAnsi="宋体"/>
          <w:dstrike/>
          <w:sz w:val="24"/>
        </w:rPr>
      </w:pPr>
      <w:r w:rsidRPr="004E77FD">
        <w:rPr>
          <w:rFonts w:ascii="宋体" w:hAnsi="宋体" w:hint="eastAsia"/>
          <w:sz w:val="24"/>
        </w:rPr>
        <w:t>根据贵方“</w:t>
      </w:r>
      <w:r w:rsidR="00CB2176">
        <w:rPr>
          <w:rFonts w:hAnsi="宋体" w:hint="eastAsia"/>
          <w:b/>
          <w:sz w:val="24"/>
          <w:szCs w:val="28"/>
          <w:u w:val="single"/>
        </w:rPr>
        <w:t xml:space="preserve">     </w:t>
      </w:r>
      <w:r w:rsidRPr="004E77FD">
        <w:rPr>
          <w:rFonts w:ascii="宋体" w:hAnsi="宋体" w:hint="eastAsia"/>
          <w:sz w:val="24"/>
        </w:rPr>
        <w:t>”</w:t>
      </w:r>
      <w:r w:rsidR="008E7280" w:rsidRPr="004E77FD">
        <w:rPr>
          <w:rFonts w:ascii="宋体" w:hAnsi="宋体" w:hint="eastAsia"/>
          <w:sz w:val="24"/>
        </w:rPr>
        <w:t>采购询价</w:t>
      </w:r>
      <w:r w:rsidRPr="004E77FD">
        <w:rPr>
          <w:rFonts w:ascii="宋体" w:hAnsi="宋体" w:hint="eastAsia"/>
          <w:sz w:val="24"/>
        </w:rPr>
        <w:t>邀请公告，我方正式授权下述签字人</w:t>
      </w:r>
      <w:r w:rsidRPr="004E77FD">
        <w:rPr>
          <w:rFonts w:ascii="宋体" w:hAnsi="宋体" w:hint="eastAsia"/>
          <w:sz w:val="24"/>
          <w:u w:val="single"/>
        </w:rPr>
        <w:t xml:space="preserve">        </w:t>
      </w:r>
      <w:r w:rsidRPr="004E77FD">
        <w:rPr>
          <w:rFonts w:ascii="宋体" w:hAnsi="宋体" w:hint="eastAsia"/>
          <w:sz w:val="24"/>
        </w:rPr>
        <w:t>（授权代表姓名）代表供应商</w:t>
      </w:r>
      <w:r w:rsidRPr="004E77FD">
        <w:rPr>
          <w:rFonts w:ascii="宋体" w:hAnsi="宋体" w:hint="eastAsia"/>
          <w:sz w:val="24"/>
          <w:u w:val="single"/>
        </w:rPr>
        <w:t xml:space="preserve">         </w:t>
      </w:r>
      <w:r w:rsidRPr="004E77FD">
        <w:rPr>
          <w:rFonts w:ascii="宋体" w:hAnsi="宋体" w:hint="eastAsia"/>
          <w:sz w:val="24"/>
        </w:rPr>
        <w:t>（供应商全称）。据此函，我方</w:t>
      </w:r>
      <w:proofErr w:type="gramStart"/>
      <w:r w:rsidRPr="004E77FD">
        <w:rPr>
          <w:rFonts w:ascii="宋体" w:hAnsi="宋体" w:hint="eastAsia"/>
          <w:sz w:val="24"/>
        </w:rPr>
        <w:t>兹宣布</w:t>
      </w:r>
      <w:proofErr w:type="gramEnd"/>
      <w:r w:rsidRPr="004E77FD">
        <w:rPr>
          <w:rFonts w:ascii="宋体" w:hAnsi="宋体" w:hint="eastAsia"/>
          <w:sz w:val="24"/>
        </w:rPr>
        <w:t>同意如下：</w:t>
      </w:r>
    </w:p>
    <w:p w14:paraId="509B4C84" w14:textId="77777777" w:rsidR="005600C0" w:rsidRPr="004E77FD" w:rsidRDefault="005600C0" w:rsidP="005600C0">
      <w:pPr>
        <w:spacing w:line="360" w:lineRule="auto"/>
        <w:ind w:firstLineChars="200" w:firstLine="480"/>
        <w:rPr>
          <w:rFonts w:ascii="宋体" w:hAnsi="宋体"/>
          <w:sz w:val="24"/>
        </w:rPr>
      </w:pPr>
      <w:r w:rsidRPr="004E77FD">
        <w:rPr>
          <w:rFonts w:ascii="宋体" w:hAnsi="宋体" w:hint="eastAsia"/>
          <w:sz w:val="24"/>
        </w:rPr>
        <w:t>1、如我公司成交，我公司承诺愿意按本次询价文件规定及最终报价承诺供货及安装。</w:t>
      </w:r>
    </w:p>
    <w:p w14:paraId="70D34283" w14:textId="77777777" w:rsidR="005600C0" w:rsidRPr="004E77FD" w:rsidRDefault="005600C0" w:rsidP="005600C0">
      <w:pPr>
        <w:spacing w:line="360" w:lineRule="auto"/>
        <w:ind w:firstLineChars="200" w:firstLine="480"/>
        <w:rPr>
          <w:rFonts w:ascii="宋体" w:hAnsi="宋体"/>
          <w:sz w:val="24"/>
        </w:rPr>
      </w:pPr>
      <w:r w:rsidRPr="004E77FD">
        <w:rPr>
          <w:rFonts w:ascii="宋体" w:hAnsi="宋体" w:hint="eastAsia"/>
          <w:sz w:val="24"/>
        </w:rPr>
        <w:t>2、我方根据本次询价文件的规定，严格履行合同的责任和义务</w:t>
      </w:r>
      <w:r w:rsidRPr="004E77FD">
        <w:rPr>
          <w:rFonts w:ascii="宋体" w:hAnsi="宋体"/>
          <w:sz w:val="24"/>
        </w:rPr>
        <w:t>,</w:t>
      </w:r>
      <w:r w:rsidRPr="004E77FD">
        <w:rPr>
          <w:rFonts w:ascii="宋体" w:hAnsi="宋体" w:hint="eastAsia"/>
          <w:sz w:val="24"/>
        </w:rPr>
        <w:t>并保证于买方要求的日期内完成服务，并通过买方验收。</w:t>
      </w:r>
    </w:p>
    <w:p w14:paraId="73AB7E45" w14:textId="77777777" w:rsidR="005600C0" w:rsidRPr="004E77FD" w:rsidRDefault="005600C0" w:rsidP="005600C0">
      <w:pPr>
        <w:spacing w:line="360" w:lineRule="auto"/>
        <w:ind w:firstLineChars="200" w:firstLine="480"/>
        <w:rPr>
          <w:rFonts w:ascii="宋体" w:hAnsi="宋体"/>
          <w:sz w:val="24"/>
        </w:rPr>
      </w:pPr>
      <w:r w:rsidRPr="004E77FD">
        <w:rPr>
          <w:rFonts w:ascii="宋体" w:hAnsi="宋体" w:hint="eastAsia"/>
          <w:sz w:val="24"/>
        </w:rPr>
        <w:t>3、我方承诺报价低于</w:t>
      </w:r>
      <w:r w:rsidRPr="004E77FD">
        <w:rPr>
          <w:rFonts w:ascii="宋体" w:hAnsi="宋体"/>
          <w:sz w:val="24"/>
        </w:rPr>
        <w:t>同类</w:t>
      </w:r>
      <w:r w:rsidRPr="004E77FD">
        <w:rPr>
          <w:rFonts w:ascii="宋体" w:hAnsi="宋体" w:hint="eastAsia"/>
          <w:sz w:val="24"/>
        </w:rPr>
        <w:t>货物和</w:t>
      </w:r>
      <w:r w:rsidRPr="004E77FD">
        <w:rPr>
          <w:rFonts w:ascii="宋体" w:hAnsi="宋体"/>
          <w:sz w:val="24"/>
        </w:rPr>
        <w:t>服务的市场平均价格。</w:t>
      </w:r>
    </w:p>
    <w:p w14:paraId="1517FF73" w14:textId="77777777" w:rsidR="005600C0" w:rsidRPr="004E77FD" w:rsidRDefault="005600C0" w:rsidP="005600C0">
      <w:pPr>
        <w:spacing w:line="360" w:lineRule="auto"/>
        <w:ind w:firstLineChars="200" w:firstLine="480"/>
        <w:rPr>
          <w:rFonts w:ascii="宋体" w:hAnsi="宋体"/>
          <w:sz w:val="24"/>
        </w:rPr>
      </w:pPr>
      <w:r w:rsidRPr="004E77FD">
        <w:rPr>
          <w:rFonts w:ascii="宋体" w:hAnsi="宋体" w:hint="eastAsia"/>
          <w:sz w:val="24"/>
        </w:rPr>
        <w:t>4、我方已详细审核本次询价文件，包括询价文件附件、参考资料、询价文件修改书或图纸（如有），我方正式认可并遵守本次询价文件，并对询价文件各项条款、规定及要求均无异议。我方知道必须放弃提出含糊不清或误解的问题的权利。</w:t>
      </w:r>
    </w:p>
    <w:p w14:paraId="54AFA549" w14:textId="77777777" w:rsidR="005600C0" w:rsidRPr="004E77FD" w:rsidRDefault="005600C0" w:rsidP="005600C0">
      <w:pPr>
        <w:spacing w:line="360" w:lineRule="auto"/>
        <w:ind w:firstLineChars="200" w:firstLine="480"/>
        <w:rPr>
          <w:rFonts w:ascii="宋体" w:hAnsi="宋体"/>
          <w:sz w:val="24"/>
        </w:rPr>
      </w:pPr>
      <w:r w:rsidRPr="004E77FD">
        <w:rPr>
          <w:rFonts w:ascii="宋体" w:hAnsi="宋体" w:hint="eastAsia"/>
          <w:sz w:val="24"/>
        </w:rPr>
        <w:t>5、我方同意从供应商须知规定的询价日期起遵循本询价文件，并在供应商须知规定的询价有效期之前均具有约束力。</w:t>
      </w:r>
    </w:p>
    <w:p w14:paraId="7164B86F" w14:textId="77777777" w:rsidR="005600C0" w:rsidRPr="004E77FD" w:rsidRDefault="005600C0" w:rsidP="005600C0">
      <w:pPr>
        <w:spacing w:line="360" w:lineRule="auto"/>
        <w:ind w:firstLineChars="200" w:firstLine="480"/>
        <w:rPr>
          <w:rFonts w:ascii="宋体" w:hAnsi="宋体"/>
          <w:sz w:val="24"/>
        </w:rPr>
      </w:pPr>
      <w:r w:rsidRPr="004E77FD">
        <w:rPr>
          <w:rFonts w:ascii="宋体" w:hAnsi="宋体" w:hint="eastAsia"/>
          <w:sz w:val="24"/>
        </w:rPr>
        <w:t>6、我方同意按贵方要求在询价现场规定时间内向贵方提供与其询价有关的任何证据或补充资料，否则，我方的响应文件可被贵方拒绝。</w:t>
      </w:r>
    </w:p>
    <w:p w14:paraId="40046F23" w14:textId="77777777" w:rsidR="005600C0" w:rsidRPr="004E77FD" w:rsidRDefault="005600C0" w:rsidP="005600C0">
      <w:pPr>
        <w:spacing w:line="360" w:lineRule="auto"/>
        <w:ind w:firstLineChars="200" w:firstLine="480"/>
        <w:rPr>
          <w:rFonts w:ascii="宋体" w:hAnsi="宋体"/>
          <w:sz w:val="24"/>
        </w:rPr>
      </w:pPr>
      <w:r w:rsidRPr="004E77FD">
        <w:rPr>
          <w:rFonts w:ascii="宋体" w:hAnsi="宋体" w:hint="eastAsia"/>
          <w:sz w:val="24"/>
        </w:rPr>
        <w:t>7、我方完全理解贵方不一定接受最低报价的询价。</w:t>
      </w:r>
    </w:p>
    <w:p w14:paraId="05287274" w14:textId="77777777" w:rsidR="005600C0" w:rsidRPr="004E77FD" w:rsidRDefault="005600C0" w:rsidP="005600C0">
      <w:pPr>
        <w:spacing w:line="360" w:lineRule="auto"/>
        <w:ind w:firstLineChars="200" w:firstLine="480"/>
        <w:rPr>
          <w:rFonts w:ascii="宋体" w:hAnsi="宋体"/>
          <w:sz w:val="24"/>
        </w:rPr>
      </w:pPr>
      <w:r w:rsidRPr="004E77FD">
        <w:rPr>
          <w:rFonts w:ascii="宋体" w:hAnsi="宋体" w:hint="eastAsia"/>
          <w:sz w:val="24"/>
        </w:rPr>
        <w:t>8、我方同意询价文件规定的付款方式、</w:t>
      </w:r>
      <w:r w:rsidRPr="004E77FD">
        <w:rPr>
          <w:rFonts w:ascii="宋体" w:hAnsi="宋体"/>
          <w:sz w:val="24"/>
        </w:rPr>
        <w:t>免费</w:t>
      </w:r>
      <w:r w:rsidRPr="004E77FD">
        <w:rPr>
          <w:rFonts w:ascii="宋体" w:hAnsi="宋体" w:hint="eastAsia"/>
          <w:sz w:val="24"/>
        </w:rPr>
        <w:t>质保期限。</w:t>
      </w:r>
    </w:p>
    <w:p w14:paraId="7BBB6C5B" w14:textId="77777777" w:rsidR="005600C0" w:rsidRPr="001D11EF" w:rsidRDefault="005600C0" w:rsidP="005600C0">
      <w:pPr>
        <w:spacing w:line="360" w:lineRule="auto"/>
        <w:ind w:firstLineChars="200" w:firstLine="480"/>
        <w:rPr>
          <w:rFonts w:ascii="宋体" w:hAnsi="宋体"/>
          <w:sz w:val="24"/>
        </w:rPr>
      </w:pPr>
      <w:r w:rsidRPr="004E77FD">
        <w:rPr>
          <w:rFonts w:ascii="宋体" w:hAnsi="宋体" w:hint="eastAsia"/>
          <w:sz w:val="24"/>
        </w:rPr>
        <w:t>9、我方对响应文件中所提供资料、文件、证书及证件的真实性和有效性负责。</w:t>
      </w:r>
    </w:p>
    <w:p w14:paraId="6038E34E" w14:textId="77777777" w:rsidR="00293EDC" w:rsidRPr="005600C0" w:rsidRDefault="00293EDC" w:rsidP="005600C0">
      <w:pPr>
        <w:spacing w:line="360" w:lineRule="auto"/>
        <w:ind w:firstLineChars="200" w:firstLine="480"/>
        <w:rPr>
          <w:rFonts w:ascii="宋体" w:hAnsi="宋体"/>
          <w:sz w:val="24"/>
        </w:rPr>
      </w:pPr>
    </w:p>
    <w:sectPr w:rsidR="00293EDC" w:rsidRPr="005600C0" w:rsidSect="00387E2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71065" w14:textId="77777777" w:rsidR="00251C23" w:rsidRDefault="00251C23" w:rsidP="00B62A4F">
      <w:r>
        <w:separator/>
      </w:r>
    </w:p>
  </w:endnote>
  <w:endnote w:type="continuationSeparator" w:id="0">
    <w:p w14:paraId="0D8B29D6" w14:textId="77777777" w:rsidR="00251C23" w:rsidRDefault="00251C23" w:rsidP="00B6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78996"/>
      <w:docPartObj>
        <w:docPartGallery w:val="Page Numbers (Bottom of Page)"/>
        <w:docPartUnique/>
      </w:docPartObj>
    </w:sdtPr>
    <w:sdtContent>
      <w:sdt>
        <w:sdtPr>
          <w:id w:val="26178997"/>
          <w:docPartObj>
            <w:docPartGallery w:val="Page Numbers (Top of Page)"/>
            <w:docPartUnique/>
          </w:docPartObj>
        </w:sdtPr>
        <w:sdtContent>
          <w:p w14:paraId="6785337E" w14:textId="77777777" w:rsidR="00B62A4F" w:rsidRDefault="00B62A4F">
            <w:pPr>
              <w:pStyle w:val="a6"/>
              <w:jc w:val="center"/>
            </w:pPr>
            <w:r>
              <w:rPr>
                <w:lang w:val="zh-CN"/>
              </w:rPr>
              <w:t xml:space="preserve"> </w:t>
            </w:r>
            <w:r w:rsidR="00BE790D">
              <w:rPr>
                <w:b/>
                <w:bCs/>
                <w:sz w:val="24"/>
                <w:szCs w:val="24"/>
              </w:rPr>
              <w:fldChar w:fldCharType="begin"/>
            </w:r>
            <w:r>
              <w:rPr>
                <w:b/>
                <w:bCs/>
              </w:rPr>
              <w:instrText>PAGE</w:instrText>
            </w:r>
            <w:r w:rsidR="00BE790D">
              <w:rPr>
                <w:b/>
                <w:bCs/>
                <w:sz w:val="24"/>
                <w:szCs w:val="24"/>
              </w:rPr>
              <w:fldChar w:fldCharType="separate"/>
            </w:r>
            <w:r w:rsidR="009E3485">
              <w:rPr>
                <w:b/>
                <w:bCs/>
                <w:noProof/>
              </w:rPr>
              <w:t>4</w:t>
            </w:r>
            <w:r w:rsidR="00BE790D">
              <w:rPr>
                <w:b/>
                <w:bCs/>
                <w:sz w:val="24"/>
                <w:szCs w:val="24"/>
              </w:rPr>
              <w:fldChar w:fldCharType="end"/>
            </w:r>
            <w:r>
              <w:rPr>
                <w:lang w:val="zh-CN"/>
              </w:rPr>
              <w:t xml:space="preserve"> / </w:t>
            </w:r>
            <w:r w:rsidR="00BE790D">
              <w:rPr>
                <w:b/>
                <w:bCs/>
                <w:sz w:val="24"/>
                <w:szCs w:val="24"/>
              </w:rPr>
              <w:fldChar w:fldCharType="begin"/>
            </w:r>
            <w:r>
              <w:rPr>
                <w:b/>
                <w:bCs/>
              </w:rPr>
              <w:instrText>NUMPAGES</w:instrText>
            </w:r>
            <w:r w:rsidR="00BE790D">
              <w:rPr>
                <w:b/>
                <w:bCs/>
                <w:sz w:val="24"/>
                <w:szCs w:val="24"/>
              </w:rPr>
              <w:fldChar w:fldCharType="separate"/>
            </w:r>
            <w:r w:rsidR="009E3485">
              <w:rPr>
                <w:b/>
                <w:bCs/>
                <w:noProof/>
              </w:rPr>
              <w:t>6</w:t>
            </w:r>
            <w:r w:rsidR="00BE790D">
              <w:rPr>
                <w:b/>
                <w:bCs/>
                <w:sz w:val="24"/>
                <w:szCs w:val="24"/>
              </w:rPr>
              <w:fldChar w:fldCharType="end"/>
            </w:r>
          </w:p>
        </w:sdtContent>
      </w:sdt>
    </w:sdtContent>
  </w:sdt>
  <w:p w14:paraId="7C154C33" w14:textId="77777777" w:rsidR="00B62A4F" w:rsidRDefault="00B62A4F">
    <w:pPr>
      <w:pStyle w:val="a6"/>
    </w:pPr>
  </w:p>
  <w:p w14:paraId="58194227" w14:textId="77777777" w:rsidR="008359EC" w:rsidRDefault="008359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4F243" w14:textId="77777777" w:rsidR="00251C23" w:rsidRDefault="00251C23" w:rsidP="00B62A4F">
      <w:r>
        <w:separator/>
      </w:r>
    </w:p>
  </w:footnote>
  <w:footnote w:type="continuationSeparator" w:id="0">
    <w:p w14:paraId="335F768B" w14:textId="77777777" w:rsidR="00251C23" w:rsidRDefault="00251C23" w:rsidP="00B62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6D01"/>
    <w:multiLevelType w:val="hybridMultilevel"/>
    <w:tmpl w:val="410831A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BB17C7"/>
    <w:multiLevelType w:val="hybridMultilevel"/>
    <w:tmpl w:val="C58868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873801"/>
    <w:multiLevelType w:val="hybridMultilevel"/>
    <w:tmpl w:val="22044438"/>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1DF14C26"/>
    <w:multiLevelType w:val="hybridMultilevel"/>
    <w:tmpl w:val="B61CFED2"/>
    <w:lvl w:ilvl="0" w:tplc="901C0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7828E7"/>
    <w:multiLevelType w:val="hybridMultilevel"/>
    <w:tmpl w:val="BF2EE6CC"/>
    <w:lvl w:ilvl="0" w:tplc="0409000F">
      <w:start w:val="1"/>
      <w:numFmt w:val="decimal"/>
      <w:lvlText w:val="%1."/>
      <w:lvlJc w:val="left"/>
      <w:pPr>
        <w:ind w:left="990" w:hanging="420"/>
      </w:p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5" w15:restartNumberingAfterBreak="0">
    <w:nsid w:val="21BB4334"/>
    <w:multiLevelType w:val="hybridMultilevel"/>
    <w:tmpl w:val="AE1E69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AA22A2"/>
    <w:multiLevelType w:val="hybridMultilevel"/>
    <w:tmpl w:val="B01A85DA"/>
    <w:lvl w:ilvl="0" w:tplc="0409000F">
      <w:start w:val="1"/>
      <w:numFmt w:val="decimal"/>
      <w:lvlText w:val="%1."/>
      <w:lvlJc w:val="left"/>
      <w:pPr>
        <w:ind w:left="975" w:hanging="420"/>
      </w:p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7" w15:restartNumberingAfterBreak="0">
    <w:nsid w:val="36A925F1"/>
    <w:multiLevelType w:val="hybridMultilevel"/>
    <w:tmpl w:val="92F42F46"/>
    <w:lvl w:ilvl="0" w:tplc="04090013">
      <w:start w:val="1"/>
      <w:numFmt w:val="chineseCountingThousand"/>
      <w:lvlText w:val="%1、"/>
      <w:lvlJc w:val="left"/>
      <w:pPr>
        <w:ind w:left="1470" w:hanging="42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8" w15:restartNumberingAfterBreak="0">
    <w:nsid w:val="44594D37"/>
    <w:multiLevelType w:val="hybridMultilevel"/>
    <w:tmpl w:val="099610D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A58670F"/>
    <w:multiLevelType w:val="hybridMultilevel"/>
    <w:tmpl w:val="03E0091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ECA5AE0"/>
    <w:multiLevelType w:val="hybridMultilevel"/>
    <w:tmpl w:val="5A7CAAD8"/>
    <w:lvl w:ilvl="0" w:tplc="DA0C866C">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1" w15:restartNumberingAfterBreak="0">
    <w:nsid w:val="5B476EBC"/>
    <w:multiLevelType w:val="hybridMultilevel"/>
    <w:tmpl w:val="FD44BCBC"/>
    <w:lvl w:ilvl="0" w:tplc="0409000F">
      <w:start w:val="1"/>
      <w:numFmt w:val="decimal"/>
      <w:lvlText w:val="%1."/>
      <w:lvlJc w:val="left"/>
      <w:pPr>
        <w:ind w:left="1080" w:hanging="440"/>
      </w:p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2" w15:restartNumberingAfterBreak="0">
    <w:nsid w:val="5E7E4624"/>
    <w:multiLevelType w:val="hybridMultilevel"/>
    <w:tmpl w:val="39D62CFE"/>
    <w:lvl w:ilvl="0" w:tplc="E7E4ADD4">
      <w:start w:val="1"/>
      <w:numFmt w:val="japaneseCounting"/>
      <w:lvlText w:val="%1、"/>
      <w:lvlJc w:val="left"/>
      <w:pPr>
        <w:ind w:left="1110" w:hanging="4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3" w15:restartNumberingAfterBreak="0">
    <w:nsid w:val="73F84F83"/>
    <w:multiLevelType w:val="hybridMultilevel"/>
    <w:tmpl w:val="2204443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53832112">
    <w:abstractNumId w:val="5"/>
  </w:num>
  <w:num w:numId="2" w16cid:durableId="2108501533">
    <w:abstractNumId w:val="3"/>
  </w:num>
  <w:num w:numId="3" w16cid:durableId="1712222189">
    <w:abstractNumId w:val="1"/>
  </w:num>
  <w:num w:numId="4" w16cid:durableId="1279264676">
    <w:abstractNumId w:val="7"/>
  </w:num>
  <w:num w:numId="5" w16cid:durableId="2016956306">
    <w:abstractNumId w:val="12"/>
  </w:num>
  <w:num w:numId="6" w16cid:durableId="2114470526">
    <w:abstractNumId w:val="0"/>
  </w:num>
  <w:num w:numId="7" w16cid:durableId="172257735">
    <w:abstractNumId w:val="4"/>
  </w:num>
  <w:num w:numId="8" w16cid:durableId="1519538397">
    <w:abstractNumId w:val="6"/>
  </w:num>
  <w:num w:numId="9" w16cid:durableId="1701472071">
    <w:abstractNumId w:val="9"/>
  </w:num>
  <w:num w:numId="10" w16cid:durableId="206334217">
    <w:abstractNumId w:val="11"/>
  </w:num>
  <w:num w:numId="11" w16cid:durableId="811026592">
    <w:abstractNumId w:val="10"/>
  </w:num>
  <w:num w:numId="12" w16cid:durableId="1676879907">
    <w:abstractNumId w:val="13"/>
  </w:num>
  <w:num w:numId="13" w16cid:durableId="1417510354">
    <w:abstractNumId w:val="8"/>
  </w:num>
  <w:num w:numId="14" w16cid:durableId="904147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BE"/>
    <w:rsid w:val="00005DB7"/>
    <w:rsid w:val="00017BA9"/>
    <w:rsid w:val="00027554"/>
    <w:rsid w:val="000364D7"/>
    <w:rsid w:val="000414AE"/>
    <w:rsid w:val="00057E14"/>
    <w:rsid w:val="00061B04"/>
    <w:rsid w:val="00066CBF"/>
    <w:rsid w:val="00067BFA"/>
    <w:rsid w:val="000B32FA"/>
    <w:rsid w:val="000D148D"/>
    <w:rsid w:val="000E4B08"/>
    <w:rsid w:val="0013327B"/>
    <w:rsid w:val="001366BD"/>
    <w:rsid w:val="00147003"/>
    <w:rsid w:val="00162148"/>
    <w:rsid w:val="0018153A"/>
    <w:rsid w:val="00184BF9"/>
    <w:rsid w:val="0022041F"/>
    <w:rsid w:val="002224B9"/>
    <w:rsid w:val="00222894"/>
    <w:rsid w:val="00251C23"/>
    <w:rsid w:val="00254D2F"/>
    <w:rsid w:val="002578D9"/>
    <w:rsid w:val="002764C8"/>
    <w:rsid w:val="00293EDC"/>
    <w:rsid w:val="0029774B"/>
    <w:rsid w:val="002D4D0E"/>
    <w:rsid w:val="002F5885"/>
    <w:rsid w:val="003732CF"/>
    <w:rsid w:val="00380279"/>
    <w:rsid w:val="00385817"/>
    <w:rsid w:val="00387E20"/>
    <w:rsid w:val="00387F05"/>
    <w:rsid w:val="0039085D"/>
    <w:rsid w:val="00396A06"/>
    <w:rsid w:val="003A2B60"/>
    <w:rsid w:val="003C5276"/>
    <w:rsid w:val="003D36CC"/>
    <w:rsid w:val="003E5D61"/>
    <w:rsid w:val="003E7F34"/>
    <w:rsid w:val="00410E52"/>
    <w:rsid w:val="00432EF3"/>
    <w:rsid w:val="00470F16"/>
    <w:rsid w:val="00483BBB"/>
    <w:rsid w:val="004844CD"/>
    <w:rsid w:val="004A6C35"/>
    <w:rsid w:val="004D1E76"/>
    <w:rsid w:val="004E77FD"/>
    <w:rsid w:val="00521171"/>
    <w:rsid w:val="00522BC5"/>
    <w:rsid w:val="005325EB"/>
    <w:rsid w:val="00553F92"/>
    <w:rsid w:val="005600C0"/>
    <w:rsid w:val="00561D19"/>
    <w:rsid w:val="0056263A"/>
    <w:rsid w:val="005956F9"/>
    <w:rsid w:val="00612C8A"/>
    <w:rsid w:val="006473F1"/>
    <w:rsid w:val="00654818"/>
    <w:rsid w:val="00656045"/>
    <w:rsid w:val="00671648"/>
    <w:rsid w:val="0067420C"/>
    <w:rsid w:val="00676D11"/>
    <w:rsid w:val="006773D0"/>
    <w:rsid w:val="00690D11"/>
    <w:rsid w:val="006A514A"/>
    <w:rsid w:val="006B3712"/>
    <w:rsid w:val="006B7E98"/>
    <w:rsid w:val="006D25E0"/>
    <w:rsid w:val="006E14D2"/>
    <w:rsid w:val="00714C65"/>
    <w:rsid w:val="00721695"/>
    <w:rsid w:val="00737BDB"/>
    <w:rsid w:val="0075437E"/>
    <w:rsid w:val="00763FF4"/>
    <w:rsid w:val="007777A2"/>
    <w:rsid w:val="007C6E09"/>
    <w:rsid w:val="007C6E4E"/>
    <w:rsid w:val="007E42D8"/>
    <w:rsid w:val="008015B1"/>
    <w:rsid w:val="00821992"/>
    <w:rsid w:val="008348BB"/>
    <w:rsid w:val="008359EC"/>
    <w:rsid w:val="00844C88"/>
    <w:rsid w:val="00845C0E"/>
    <w:rsid w:val="008658F3"/>
    <w:rsid w:val="00867940"/>
    <w:rsid w:val="00887534"/>
    <w:rsid w:val="008A097D"/>
    <w:rsid w:val="008B11DA"/>
    <w:rsid w:val="008B30D8"/>
    <w:rsid w:val="008E7280"/>
    <w:rsid w:val="00912723"/>
    <w:rsid w:val="00916881"/>
    <w:rsid w:val="009222A9"/>
    <w:rsid w:val="00963A61"/>
    <w:rsid w:val="00963B10"/>
    <w:rsid w:val="00973B39"/>
    <w:rsid w:val="009803C1"/>
    <w:rsid w:val="009953BE"/>
    <w:rsid w:val="009A4EDC"/>
    <w:rsid w:val="009C6DD1"/>
    <w:rsid w:val="009E3485"/>
    <w:rsid w:val="00A03A11"/>
    <w:rsid w:val="00A21929"/>
    <w:rsid w:val="00A62D06"/>
    <w:rsid w:val="00A93D0B"/>
    <w:rsid w:val="00A97D89"/>
    <w:rsid w:val="00AC500B"/>
    <w:rsid w:val="00AC5D8A"/>
    <w:rsid w:val="00AE1ADC"/>
    <w:rsid w:val="00B11437"/>
    <w:rsid w:val="00B23E34"/>
    <w:rsid w:val="00B307D7"/>
    <w:rsid w:val="00B6082A"/>
    <w:rsid w:val="00B62A4F"/>
    <w:rsid w:val="00B86DA8"/>
    <w:rsid w:val="00BB1F4E"/>
    <w:rsid w:val="00BC5706"/>
    <w:rsid w:val="00BC5CB0"/>
    <w:rsid w:val="00BE7627"/>
    <w:rsid w:val="00BE790D"/>
    <w:rsid w:val="00BF41CC"/>
    <w:rsid w:val="00C1215A"/>
    <w:rsid w:val="00C23476"/>
    <w:rsid w:val="00C246C7"/>
    <w:rsid w:val="00C36F39"/>
    <w:rsid w:val="00C61E6E"/>
    <w:rsid w:val="00C7052F"/>
    <w:rsid w:val="00C73BB2"/>
    <w:rsid w:val="00CA26A6"/>
    <w:rsid w:val="00CA5F2E"/>
    <w:rsid w:val="00CB2176"/>
    <w:rsid w:val="00CB3343"/>
    <w:rsid w:val="00CB749C"/>
    <w:rsid w:val="00CD3C9F"/>
    <w:rsid w:val="00CE0F6C"/>
    <w:rsid w:val="00CF328F"/>
    <w:rsid w:val="00D12ED6"/>
    <w:rsid w:val="00D15968"/>
    <w:rsid w:val="00D40FC2"/>
    <w:rsid w:val="00D4120A"/>
    <w:rsid w:val="00D660C8"/>
    <w:rsid w:val="00D812C0"/>
    <w:rsid w:val="00D81C4D"/>
    <w:rsid w:val="00DC0FE5"/>
    <w:rsid w:val="00DE0059"/>
    <w:rsid w:val="00E51ECF"/>
    <w:rsid w:val="00E543AC"/>
    <w:rsid w:val="00E652D7"/>
    <w:rsid w:val="00E70221"/>
    <w:rsid w:val="00E91EC2"/>
    <w:rsid w:val="00EB4477"/>
    <w:rsid w:val="00EE14B1"/>
    <w:rsid w:val="00EF3F3A"/>
    <w:rsid w:val="00F2115D"/>
    <w:rsid w:val="00F46CC6"/>
    <w:rsid w:val="00F90168"/>
    <w:rsid w:val="00F92CD5"/>
    <w:rsid w:val="00F9622F"/>
    <w:rsid w:val="00FD0C8A"/>
    <w:rsid w:val="00FE4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1FFE4"/>
  <w15:docId w15:val="{42186377-A5FF-466A-8307-9FE62509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20C"/>
    <w:pPr>
      <w:widowControl w:val="0"/>
      <w:jc w:val="both"/>
    </w:pPr>
  </w:style>
  <w:style w:type="paragraph" w:styleId="1">
    <w:name w:val="heading 1"/>
    <w:basedOn w:val="a"/>
    <w:next w:val="a"/>
    <w:link w:val="10"/>
    <w:uiPriority w:val="9"/>
    <w:qFormat/>
    <w:rsid w:val="00B11437"/>
    <w:pPr>
      <w:keepNext/>
      <w:keepLines/>
      <w:spacing w:before="340" w:after="330" w:line="578" w:lineRule="auto"/>
      <w:outlineLvl w:val="0"/>
    </w:pPr>
    <w:rPr>
      <w:b/>
      <w:bCs/>
      <w:kern w:val="44"/>
      <w:sz w:val="44"/>
      <w:szCs w:val="44"/>
    </w:rPr>
  </w:style>
  <w:style w:type="paragraph" w:styleId="2">
    <w:name w:val="heading 2"/>
    <w:aliases w:val="h2,2nd level,heading 2,Underrubrik1,prop2,H2,Level 2 Topic Heading,Titre2,l2,2,Header 2,Heading 2 Hidden,Heading2,No Number,A,o,H2-Heading 2,Header2,22,heading2,list2,A.B.C.,list 2,Heading Indent No L2,I2,Section Title,Heading 2 John,Header&#10;2"/>
    <w:basedOn w:val="a"/>
    <w:next w:val="a"/>
    <w:link w:val="20"/>
    <w:qFormat/>
    <w:rsid w:val="00387E20"/>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76D11"/>
    <w:pPr>
      <w:ind w:firstLineChars="200" w:firstLine="420"/>
    </w:pPr>
  </w:style>
  <w:style w:type="paragraph" w:styleId="a4">
    <w:name w:val="header"/>
    <w:basedOn w:val="a"/>
    <w:link w:val="a5"/>
    <w:uiPriority w:val="99"/>
    <w:unhideWhenUsed/>
    <w:rsid w:val="00B62A4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62A4F"/>
    <w:rPr>
      <w:sz w:val="18"/>
      <w:szCs w:val="18"/>
    </w:rPr>
  </w:style>
  <w:style w:type="paragraph" w:styleId="a6">
    <w:name w:val="footer"/>
    <w:basedOn w:val="a"/>
    <w:link w:val="a7"/>
    <w:uiPriority w:val="99"/>
    <w:unhideWhenUsed/>
    <w:rsid w:val="00B62A4F"/>
    <w:pPr>
      <w:tabs>
        <w:tab w:val="center" w:pos="4153"/>
        <w:tab w:val="right" w:pos="8306"/>
      </w:tabs>
      <w:snapToGrid w:val="0"/>
      <w:jc w:val="left"/>
    </w:pPr>
    <w:rPr>
      <w:sz w:val="18"/>
      <w:szCs w:val="18"/>
    </w:rPr>
  </w:style>
  <w:style w:type="character" w:customStyle="1" w:styleId="a7">
    <w:name w:val="页脚 字符"/>
    <w:basedOn w:val="a0"/>
    <w:link w:val="a6"/>
    <w:uiPriority w:val="99"/>
    <w:rsid w:val="00B62A4F"/>
    <w:rPr>
      <w:sz w:val="18"/>
      <w:szCs w:val="18"/>
    </w:rPr>
  </w:style>
  <w:style w:type="paragraph" w:styleId="a8">
    <w:name w:val="Balloon Text"/>
    <w:basedOn w:val="a"/>
    <w:link w:val="a9"/>
    <w:uiPriority w:val="99"/>
    <w:semiHidden/>
    <w:unhideWhenUsed/>
    <w:rsid w:val="00737BDB"/>
    <w:rPr>
      <w:sz w:val="18"/>
      <w:szCs w:val="18"/>
    </w:rPr>
  </w:style>
  <w:style w:type="character" w:customStyle="1" w:styleId="a9">
    <w:name w:val="批注框文本 字符"/>
    <w:basedOn w:val="a0"/>
    <w:link w:val="a8"/>
    <w:uiPriority w:val="99"/>
    <w:semiHidden/>
    <w:rsid w:val="00737BDB"/>
    <w:rPr>
      <w:sz w:val="18"/>
      <w:szCs w:val="18"/>
    </w:rPr>
  </w:style>
  <w:style w:type="character" w:customStyle="1" w:styleId="20">
    <w:name w:val="标题 2 字符"/>
    <w:aliases w:val="h2 字符,2nd level 字符,heading 2 字符,Underrubrik1 字符,prop2 字符,H2 字符,Level 2 Topic Heading 字符,Titre2 字符,l2 字符,2 字符,Header 2 字符,Heading 2 Hidden 字符,Heading2 字符,No Number 字符,A 字符,o 字符,H2-Heading 2 字符,Header2 字符,22 字符,heading2 字符,list2 字符,A.B.C. 字符,I2 字符"/>
    <w:basedOn w:val="a0"/>
    <w:link w:val="2"/>
    <w:rsid w:val="00387E20"/>
    <w:rPr>
      <w:rFonts w:ascii="Arial" w:eastAsia="黑体" w:hAnsi="Arial" w:cs="Times New Roman"/>
      <w:b/>
      <w:bCs/>
      <w:sz w:val="32"/>
      <w:szCs w:val="32"/>
    </w:rPr>
  </w:style>
  <w:style w:type="paragraph" w:styleId="3">
    <w:name w:val="Body Text 3"/>
    <w:basedOn w:val="a"/>
    <w:link w:val="30"/>
    <w:rsid w:val="0056263A"/>
    <w:pPr>
      <w:spacing w:beforeLines="50" w:afterLines="50" w:line="460" w:lineRule="exact"/>
      <w:jc w:val="center"/>
    </w:pPr>
    <w:rPr>
      <w:rFonts w:ascii="仿宋_GB2312" w:eastAsia="仿宋_GB2312" w:hAnsi="Arial" w:cs="Times New Roman"/>
      <w:bCs/>
      <w:sz w:val="28"/>
      <w:szCs w:val="28"/>
    </w:rPr>
  </w:style>
  <w:style w:type="character" w:customStyle="1" w:styleId="30">
    <w:name w:val="正文文本 3 字符"/>
    <w:basedOn w:val="a0"/>
    <w:link w:val="3"/>
    <w:rsid w:val="0056263A"/>
    <w:rPr>
      <w:rFonts w:ascii="仿宋_GB2312" w:eastAsia="仿宋_GB2312" w:hAnsi="Arial" w:cs="Times New Roman"/>
      <w:bCs/>
      <w:sz w:val="28"/>
      <w:szCs w:val="28"/>
    </w:rPr>
  </w:style>
  <w:style w:type="paragraph" w:styleId="aa">
    <w:name w:val="Plain Text"/>
    <w:aliases w:val="普通文字1,普通文字2,普通文字3,普通文字4,普通文字5,普通文字6,普通文字11,普通文字21,普通文字31,普通文字41,普通文字7,普通文字 Char Char Char Char Char Char Char Char Char Char Char Char Char Char Char Char,纯文本 Char Char,普通文字,Texte,正 文 1,my纯文本,孙普文字,表内文字"/>
    <w:basedOn w:val="a"/>
    <w:link w:val="ab"/>
    <w:qFormat/>
    <w:rsid w:val="000E4B08"/>
    <w:rPr>
      <w:rFonts w:ascii="宋体" w:eastAsia="宋体" w:hAnsi="Courier New" w:cs="Times New Roman"/>
      <w:szCs w:val="21"/>
    </w:rPr>
  </w:style>
  <w:style w:type="character" w:customStyle="1" w:styleId="Char">
    <w:name w:val="纯文本 Char"/>
    <w:basedOn w:val="a0"/>
    <w:uiPriority w:val="99"/>
    <w:semiHidden/>
    <w:rsid w:val="000E4B08"/>
    <w:rPr>
      <w:rFonts w:ascii="宋体" w:eastAsia="宋体" w:hAnsi="Courier New" w:cs="Courier New"/>
      <w:szCs w:val="21"/>
    </w:rPr>
  </w:style>
  <w:style w:type="character" w:customStyle="1" w:styleId="ab">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Char Char Char Char Char Char Char Char Char Char Char Char Char Char Char 字符,纯文本 Char Char 字符,普通文字 字符,Texte 字符,正 文 1 字符,my纯文本 字符"/>
    <w:link w:val="aa"/>
    <w:locked/>
    <w:rsid w:val="000E4B08"/>
    <w:rPr>
      <w:rFonts w:ascii="宋体" w:eastAsia="宋体" w:hAnsi="Courier New" w:cs="Times New Roman"/>
      <w:szCs w:val="21"/>
    </w:rPr>
  </w:style>
  <w:style w:type="paragraph" w:styleId="ac">
    <w:name w:val="Date"/>
    <w:aliases w:val="封面日期"/>
    <w:basedOn w:val="a"/>
    <w:next w:val="a"/>
    <w:link w:val="ad"/>
    <w:unhideWhenUsed/>
    <w:rsid w:val="00F46CC6"/>
    <w:pPr>
      <w:ind w:leftChars="2500" w:left="100"/>
    </w:pPr>
  </w:style>
  <w:style w:type="character" w:customStyle="1" w:styleId="ad">
    <w:name w:val="日期 字符"/>
    <w:aliases w:val="封面日期 字符"/>
    <w:basedOn w:val="a0"/>
    <w:link w:val="ac"/>
    <w:rsid w:val="00F46CC6"/>
  </w:style>
  <w:style w:type="character" w:customStyle="1" w:styleId="10">
    <w:name w:val="标题 1 字符"/>
    <w:basedOn w:val="a0"/>
    <w:link w:val="1"/>
    <w:uiPriority w:val="9"/>
    <w:rsid w:val="00B11437"/>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67949-EAEC-495B-9043-7B3CF3DA9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hf</cp:lastModifiedBy>
  <cp:revision>22</cp:revision>
  <cp:lastPrinted>2023-02-13T03:04:00Z</cp:lastPrinted>
  <dcterms:created xsi:type="dcterms:W3CDTF">2023-07-17T08:42:00Z</dcterms:created>
  <dcterms:modified xsi:type="dcterms:W3CDTF">2023-07-17T09:13:00Z</dcterms:modified>
</cp:coreProperties>
</file>