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CF78" w14:textId="4816835C" w:rsidR="00867940" w:rsidRPr="00B47E29" w:rsidRDefault="00B47E29" w:rsidP="00B11437">
      <w:pPr>
        <w:pStyle w:val="1"/>
        <w:jc w:val="center"/>
        <w:rPr>
          <w:rFonts w:ascii="方正小标宋简体" w:eastAsia="方正小标宋简体" w:hAnsiTheme="minorEastAsia"/>
          <w:b w:val="0"/>
          <w:sz w:val="40"/>
          <w:szCs w:val="32"/>
        </w:rPr>
      </w:pPr>
      <w:r w:rsidRPr="00B47E29">
        <w:rPr>
          <w:rFonts w:ascii="方正小标宋简体" w:eastAsia="方正小标宋简体" w:hAnsi="Helvetica" w:cs="宋体" w:hint="eastAsia"/>
          <w:b w:val="0"/>
          <w:sz w:val="40"/>
          <w:szCs w:val="32"/>
        </w:rPr>
        <w:t>2023年二楼读者自修区墙面维修项目询价</w:t>
      </w:r>
      <w:r w:rsidR="00867940" w:rsidRPr="00B47E29">
        <w:rPr>
          <w:rFonts w:ascii="方正小标宋简体" w:eastAsia="方正小标宋简体" w:hAnsiTheme="minorEastAsia" w:hint="eastAsia"/>
          <w:b w:val="0"/>
          <w:sz w:val="40"/>
          <w:szCs w:val="32"/>
        </w:rPr>
        <w:t>函</w:t>
      </w:r>
    </w:p>
    <w:p w14:paraId="740324E7" w14:textId="77777777" w:rsidR="00C23476" w:rsidRPr="004E77FD" w:rsidRDefault="00C23476" w:rsidP="00867940">
      <w:pPr>
        <w:widowControl/>
        <w:jc w:val="center"/>
        <w:rPr>
          <w:rFonts w:asciiTheme="minorEastAsia" w:hAnsiTheme="minorEastAsia"/>
          <w:sz w:val="24"/>
          <w:szCs w:val="24"/>
        </w:rPr>
      </w:pPr>
    </w:p>
    <w:p w14:paraId="37ABAADA" w14:textId="77777777" w:rsidR="00B23E34" w:rsidRPr="004E77FD" w:rsidRDefault="00B23E34" w:rsidP="00867940">
      <w:pPr>
        <w:widowControl/>
        <w:jc w:val="center"/>
        <w:rPr>
          <w:rFonts w:asciiTheme="minorEastAsia" w:hAnsiTheme="minorEastAsia"/>
          <w:sz w:val="24"/>
          <w:szCs w:val="24"/>
        </w:rPr>
      </w:pPr>
    </w:p>
    <w:p w14:paraId="4FC64DA1" w14:textId="77777777" w:rsidR="00867940" w:rsidRPr="00E652D7" w:rsidRDefault="000E4B08" w:rsidP="00DE0059">
      <w:pPr>
        <w:widowControl/>
        <w:jc w:val="left"/>
        <w:rPr>
          <w:rFonts w:ascii="仿宋" w:eastAsia="仿宋" w:hAnsi="仿宋"/>
          <w:sz w:val="32"/>
          <w:szCs w:val="32"/>
        </w:rPr>
      </w:pPr>
      <w:r w:rsidRPr="00E652D7">
        <w:rPr>
          <w:rFonts w:ascii="仿宋" w:eastAsia="仿宋" w:hAnsi="仿宋" w:hint="eastAsia"/>
          <w:sz w:val="32"/>
          <w:szCs w:val="32"/>
        </w:rPr>
        <w:t>供应商</w:t>
      </w:r>
      <w:r w:rsidR="00867940" w:rsidRPr="00E652D7">
        <w:rPr>
          <w:rFonts w:ascii="仿宋" w:eastAsia="仿宋" w:hAnsi="仿宋" w:hint="eastAsia"/>
          <w:sz w:val="32"/>
          <w:szCs w:val="32"/>
        </w:rPr>
        <w:t>：</w:t>
      </w:r>
    </w:p>
    <w:p w14:paraId="059CEA91" w14:textId="595B3964" w:rsidR="006A514A" w:rsidRDefault="00821992" w:rsidP="00B47E29">
      <w:pPr>
        <w:ind w:firstLineChars="200" w:firstLine="640"/>
        <w:rPr>
          <w:rFonts w:ascii="仿宋" w:eastAsia="仿宋" w:hAnsi="仿宋"/>
          <w:sz w:val="32"/>
          <w:szCs w:val="32"/>
        </w:rPr>
      </w:pPr>
      <w:r w:rsidRPr="00E652D7">
        <w:rPr>
          <w:rFonts w:ascii="仿宋" w:eastAsia="仿宋" w:hAnsi="仿宋" w:hint="eastAsia"/>
          <w:sz w:val="32"/>
          <w:szCs w:val="32"/>
        </w:rPr>
        <w:t>为</w:t>
      </w:r>
      <w:r w:rsidR="00B47E29">
        <w:rPr>
          <w:rFonts w:ascii="仿宋" w:eastAsia="仿宋" w:hAnsi="仿宋" w:hint="eastAsia"/>
          <w:sz w:val="32"/>
          <w:szCs w:val="32"/>
        </w:rPr>
        <w:t>给读者提供更加舒适的自修环境，改善合肥市图书馆读者阅读体验</w:t>
      </w:r>
      <w:r w:rsidR="00F2115D" w:rsidRPr="00E652D7">
        <w:rPr>
          <w:rFonts w:ascii="仿宋" w:eastAsia="仿宋" w:hAnsi="仿宋" w:hint="eastAsia"/>
          <w:sz w:val="32"/>
          <w:szCs w:val="32"/>
        </w:rPr>
        <w:t>，需要对</w:t>
      </w:r>
      <w:r w:rsidRPr="00E652D7">
        <w:rPr>
          <w:rFonts w:ascii="仿宋" w:eastAsia="仿宋" w:hAnsi="仿宋" w:hint="eastAsia"/>
          <w:sz w:val="32"/>
          <w:szCs w:val="32"/>
        </w:rPr>
        <w:t>合肥市图书馆</w:t>
      </w:r>
      <w:r w:rsidR="00B47E29">
        <w:rPr>
          <w:rFonts w:ascii="仿宋" w:eastAsia="仿宋" w:hAnsi="仿宋" w:hint="eastAsia"/>
          <w:sz w:val="32"/>
          <w:szCs w:val="32"/>
        </w:rPr>
        <w:t>二楼自修区域墙面维修工作进行询价</w:t>
      </w:r>
      <w:r w:rsidR="00F2115D" w:rsidRPr="00E652D7">
        <w:rPr>
          <w:rFonts w:ascii="仿宋" w:eastAsia="仿宋" w:hAnsi="仿宋" w:cs="宋体" w:hint="eastAsia"/>
          <w:sz w:val="32"/>
          <w:szCs w:val="32"/>
        </w:rPr>
        <w:t>，</w:t>
      </w:r>
      <w:r w:rsidR="00867940" w:rsidRPr="00E652D7">
        <w:rPr>
          <w:rFonts w:ascii="仿宋" w:eastAsia="仿宋" w:hAnsi="仿宋" w:hint="eastAsia"/>
          <w:sz w:val="32"/>
          <w:szCs w:val="32"/>
        </w:rPr>
        <w:t>请按</w:t>
      </w:r>
      <w:r w:rsidRPr="00E652D7">
        <w:rPr>
          <w:rFonts w:ascii="仿宋" w:eastAsia="仿宋" w:hAnsi="仿宋" w:hint="eastAsia"/>
          <w:sz w:val="32"/>
          <w:szCs w:val="32"/>
        </w:rPr>
        <w:t>合肥市图书馆</w:t>
      </w:r>
      <w:r w:rsidR="00B47E29" w:rsidRPr="00B47E29">
        <w:rPr>
          <w:rFonts w:ascii="仿宋" w:eastAsia="仿宋" w:hAnsi="仿宋" w:hint="eastAsia"/>
          <w:sz w:val="32"/>
          <w:szCs w:val="32"/>
        </w:rPr>
        <w:t>二楼读者自修区墙面维修项目</w:t>
      </w:r>
      <w:r w:rsidR="00B47E29">
        <w:rPr>
          <w:rFonts w:ascii="仿宋" w:eastAsia="仿宋" w:hAnsi="仿宋" w:hint="eastAsia"/>
          <w:sz w:val="32"/>
          <w:szCs w:val="32"/>
        </w:rPr>
        <w:t>询价</w:t>
      </w:r>
      <w:proofErr w:type="gramStart"/>
      <w:r w:rsidR="007C6E4E" w:rsidRPr="00E652D7">
        <w:rPr>
          <w:rFonts w:ascii="仿宋" w:eastAsia="仿宋" w:hAnsi="仿宋" w:hint="eastAsia"/>
          <w:sz w:val="32"/>
          <w:szCs w:val="32"/>
        </w:rPr>
        <w:t>函</w:t>
      </w:r>
      <w:r w:rsidR="00867940" w:rsidRPr="00E652D7">
        <w:rPr>
          <w:rFonts w:ascii="仿宋" w:eastAsia="仿宋" w:hAnsi="仿宋" w:hint="eastAsia"/>
          <w:sz w:val="32"/>
          <w:szCs w:val="32"/>
        </w:rPr>
        <w:t>要求</w:t>
      </w:r>
      <w:proofErr w:type="gramEnd"/>
      <w:r w:rsidR="00867940" w:rsidRPr="00E652D7">
        <w:rPr>
          <w:rFonts w:ascii="仿宋" w:eastAsia="仿宋" w:hAnsi="仿宋" w:hint="eastAsia"/>
          <w:sz w:val="32"/>
          <w:szCs w:val="32"/>
        </w:rPr>
        <w:t>于</w:t>
      </w:r>
      <w:r w:rsidRPr="00E652D7">
        <w:rPr>
          <w:rFonts w:ascii="仿宋" w:eastAsia="仿宋" w:hAnsi="仿宋" w:hint="eastAsia"/>
          <w:sz w:val="32"/>
          <w:szCs w:val="32"/>
        </w:rPr>
        <w:t>2023</w:t>
      </w:r>
      <w:r w:rsidR="00867940" w:rsidRPr="00E652D7">
        <w:rPr>
          <w:rFonts w:ascii="仿宋" w:eastAsia="仿宋" w:hAnsi="仿宋" w:hint="eastAsia"/>
          <w:sz w:val="32"/>
          <w:szCs w:val="32"/>
        </w:rPr>
        <w:t>年</w:t>
      </w:r>
      <w:r w:rsidR="00DA1CAE">
        <w:rPr>
          <w:rFonts w:ascii="仿宋" w:eastAsia="仿宋" w:hAnsi="仿宋"/>
          <w:sz w:val="32"/>
          <w:szCs w:val="32"/>
        </w:rPr>
        <w:t>12</w:t>
      </w:r>
      <w:r w:rsidR="00867940" w:rsidRPr="00E652D7">
        <w:rPr>
          <w:rFonts w:ascii="仿宋" w:eastAsia="仿宋" w:hAnsi="仿宋" w:hint="eastAsia"/>
          <w:sz w:val="32"/>
          <w:szCs w:val="32"/>
        </w:rPr>
        <w:t>月</w:t>
      </w:r>
      <w:r w:rsidR="00DA1CAE">
        <w:rPr>
          <w:rFonts w:ascii="仿宋" w:eastAsia="仿宋" w:hAnsi="仿宋"/>
          <w:sz w:val="32"/>
          <w:szCs w:val="32"/>
        </w:rPr>
        <w:t>4</w:t>
      </w:r>
      <w:r w:rsidR="00867940" w:rsidRPr="00E652D7">
        <w:rPr>
          <w:rFonts w:ascii="仿宋" w:eastAsia="仿宋" w:hAnsi="仿宋" w:hint="eastAsia"/>
          <w:sz w:val="32"/>
          <w:szCs w:val="32"/>
        </w:rPr>
        <w:t>日</w:t>
      </w:r>
      <w:r w:rsidR="00DA1CAE">
        <w:rPr>
          <w:rFonts w:ascii="仿宋" w:eastAsia="仿宋" w:hAnsi="仿宋" w:hint="eastAsia"/>
          <w:sz w:val="32"/>
          <w:szCs w:val="32"/>
        </w:rPr>
        <w:t>9：0</w:t>
      </w:r>
      <w:r w:rsidR="00DA1CAE">
        <w:rPr>
          <w:rFonts w:ascii="仿宋" w:eastAsia="仿宋" w:hAnsi="仿宋"/>
          <w:sz w:val="32"/>
          <w:szCs w:val="32"/>
        </w:rPr>
        <w:t>0</w:t>
      </w:r>
      <w:r w:rsidR="00C23476" w:rsidRPr="00E652D7">
        <w:rPr>
          <w:rFonts w:ascii="仿宋" w:eastAsia="仿宋" w:hAnsi="仿宋" w:hint="eastAsia"/>
          <w:sz w:val="32"/>
          <w:szCs w:val="32"/>
        </w:rPr>
        <w:t>前</w:t>
      </w:r>
      <w:r w:rsidR="00147003" w:rsidRPr="00E652D7">
        <w:rPr>
          <w:rFonts w:ascii="仿宋" w:eastAsia="仿宋" w:hAnsi="仿宋" w:hint="eastAsia"/>
          <w:sz w:val="32"/>
          <w:szCs w:val="32"/>
        </w:rPr>
        <w:t>将报价文件盖章密封后送至合肥市图书馆，联系人：</w:t>
      </w:r>
      <w:r w:rsidRPr="00E652D7">
        <w:rPr>
          <w:rFonts w:ascii="仿宋" w:eastAsia="仿宋" w:hAnsi="仿宋" w:hint="eastAsia"/>
          <w:sz w:val="32"/>
          <w:szCs w:val="32"/>
        </w:rPr>
        <w:t>祝</w:t>
      </w:r>
      <w:r w:rsidR="00E652D7" w:rsidRPr="00E652D7">
        <w:rPr>
          <w:rFonts w:ascii="仿宋" w:eastAsia="仿宋" w:hAnsi="仿宋" w:hint="eastAsia"/>
          <w:sz w:val="32"/>
          <w:szCs w:val="32"/>
        </w:rPr>
        <w:t>先生</w:t>
      </w:r>
      <w:r w:rsidR="00147003" w:rsidRPr="00E652D7">
        <w:rPr>
          <w:rFonts w:ascii="仿宋" w:eastAsia="仿宋" w:hAnsi="仿宋" w:hint="eastAsia"/>
          <w:sz w:val="32"/>
          <w:szCs w:val="32"/>
        </w:rPr>
        <w:t>，电话：</w:t>
      </w:r>
      <w:r w:rsidRPr="00E652D7">
        <w:rPr>
          <w:rFonts w:ascii="仿宋" w:eastAsia="仿宋" w:hAnsi="仿宋" w:hint="eastAsia"/>
          <w:sz w:val="32"/>
          <w:szCs w:val="32"/>
        </w:rPr>
        <w:t>0551-65623230</w:t>
      </w:r>
      <w:r w:rsidR="00E91EC2" w:rsidRPr="00E652D7">
        <w:rPr>
          <w:rFonts w:ascii="仿宋" w:eastAsia="仿宋" w:hAnsi="仿宋" w:hint="eastAsia"/>
          <w:sz w:val="32"/>
          <w:szCs w:val="32"/>
        </w:rPr>
        <w:t>。</w:t>
      </w:r>
    </w:p>
    <w:p w14:paraId="6FDF5E51" w14:textId="77777777" w:rsidR="00867940" w:rsidRPr="00BE7627" w:rsidRDefault="006A514A" w:rsidP="006A514A">
      <w:pPr>
        <w:ind w:firstLineChars="200" w:firstLine="640"/>
        <w:rPr>
          <w:rFonts w:ascii="黑体" w:eastAsia="黑体" w:hAnsi="黑体"/>
          <w:sz w:val="32"/>
          <w:szCs w:val="32"/>
        </w:rPr>
      </w:pPr>
      <w:r w:rsidRPr="00BE7627">
        <w:rPr>
          <w:rFonts w:ascii="黑体" w:eastAsia="黑体" w:hAnsi="黑体" w:hint="eastAsia"/>
          <w:sz w:val="32"/>
          <w:szCs w:val="32"/>
        </w:rPr>
        <w:t>一、采购</w:t>
      </w:r>
      <w:r w:rsidR="00A03A11" w:rsidRPr="00BE7627">
        <w:rPr>
          <w:rFonts w:ascii="黑体" w:eastAsia="黑体" w:hAnsi="黑体" w:hint="eastAsia"/>
          <w:sz w:val="32"/>
          <w:szCs w:val="32"/>
        </w:rPr>
        <w:t>需求</w:t>
      </w:r>
    </w:p>
    <w:p w14:paraId="485B541A" w14:textId="756F7782" w:rsidR="006A514A" w:rsidRDefault="00B47E29" w:rsidP="006A514A">
      <w:pPr>
        <w:ind w:firstLineChars="200" w:firstLine="640"/>
        <w:rPr>
          <w:rFonts w:ascii="仿宋" w:eastAsia="仿宋" w:hAnsi="仿宋"/>
          <w:sz w:val="32"/>
          <w:szCs w:val="32"/>
        </w:rPr>
      </w:pPr>
      <w:r>
        <w:rPr>
          <w:rFonts w:ascii="仿宋" w:eastAsia="仿宋" w:hAnsi="仿宋" w:hint="eastAsia"/>
          <w:sz w:val="32"/>
          <w:szCs w:val="32"/>
        </w:rPr>
        <w:t>合肥市图书馆二楼读者自修区域及文学阅览室门口墙面安装护墙板及相关附属施工项目。具体工程量见工程量清单。</w:t>
      </w:r>
    </w:p>
    <w:p w14:paraId="72B655B7" w14:textId="77777777" w:rsidR="00BC5706" w:rsidRPr="00BE7627" w:rsidRDefault="006A514A" w:rsidP="006A514A">
      <w:pPr>
        <w:ind w:firstLineChars="200" w:firstLine="640"/>
        <w:rPr>
          <w:rFonts w:ascii="黑体" w:eastAsia="黑体" w:hAnsi="黑体"/>
          <w:sz w:val="32"/>
          <w:szCs w:val="32"/>
        </w:rPr>
      </w:pPr>
      <w:r w:rsidRPr="00BE7627">
        <w:rPr>
          <w:rFonts w:ascii="黑体" w:eastAsia="黑体" w:hAnsi="黑体" w:hint="eastAsia"/>
          <w:sz w:val="32"/>
          <w:szCs w:val="32"/>
        </w:rPr>
        <w:t>二、</w:t>
      </w:r>
      <w:r w:rsidR="00EE14B1" w:rsidRPr="00BE7627">
        <w:rPr>
          <w:rFonts w:ascii="黑体" w:eastAsia="黑体" w:hAnsi="黑体" w:hint="eastAsia"/>
          <w:sz w:val="32"/>
          <w:szCs w:val="32"/>
        </w:rPr>
        <w:t>询价</w:t>
      </w:r>
      <w:r w:rsidR="006773D0" w:rsidRPr="00BE7627">
        <w:rPr>
          <w:rFonts w:ascii="黑体" w:eastAsia="黑体" w:hAnsi="黑体" w:hint="eastAsia"/>
          <w:sz w:val="32"/>
          <w:szCs w:val="32"/>
        </w:rPr>
        <w:t>相关</w:t>
      </w:r>
      <w:r w:rsidR="00867940" w:rsidRPr="00BE7627">
        <w:rPr>
          <w:rFonts w:ascii="黑体" w:eastAsia="黑体" w:hAnsi="黑体" w:hint="eastAsia"/>
          <w:sz w:val="32"/>
          <w:szCs w:val="32"/>
        </w:rPr>
        <w:t>要求</w:t>
      </w:r>
    </w:p>
    <w:p w14:paraId="58033960" w14:textId="7E0F59AB" w:rsidR="00E652D7"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t>1合肥市图书</w:t>
      </w:r>
      <w:r w:rsidR="00B47E29" w:rsidRPr="00B47E29">
        <w:rPr>
          <w:rFonts w:ascii="仿宋" w:eastAsia="仿宋" w:hAnsi="仿宋" w:hint="eastAsia"/>
          <w:sz w:val="32"/>
          <w:szCs w:val="32"/>
        </w:rPr>
        <w:t>二楼自修区域墙面维修</w:t>
      </w:r>
      <w:r w:rsidR="00E51ECF" w:rsidRPr="00E652D7">
        <w:rPr>
          <w:rFonts w:ascii="仿宋" w:eastAsia="仿宋" w:hAnsi="仿宋" w:hint="eastAsia"/>
          <w:sz w:val="32"/>
          <w:szCs w:val="32"/>
        </w:rPr>
        <w:t>项目</w:t>
      </w:r>
      <w:r w:rsidR="00BC5706" w:rsidRPr="00E652D7">
        <w:rPr>
          <w:rFonts w:ascii="仿宋" w:eastAsia="仿宋" w:hAnsi="仿宋" w:hint="eastAsia"/>
          <w:sz w:val="32"/>
          <w:szCs w:val="32"/>
        </w:rPr>
        <w:t>采购人为合肥市图书馆</w:t>
      </w:r>
      <w:r w:rsidR="00CA26A6" w:rsidRPr="00E652D7">
        <w:rPr>
          <w:rFonts w:ascii="仿宋" w:eastAsia="仿宋" w:hAnsi="仿宋" w:hint="eastAsia"/>
          <w:sz w:val="32"/>
          <w:szCs w:val="32"/>
        </w:rPr>
        <w:t>。</w:t>
      </w:r>
    </w:p>
    <w:p w14:paraId="0EBD074C" w14:textId="77777777" w:rsidR="00E652D7"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t>2.</w:t>
      </w:r>
      <w:r w:rsidR="006773D0" w:rsidRPr="00E652D7">
        <w:rPr>
          <w:rFonts w:ascii="仿宋" w:eastAsia="仿宋" w:hAnsi="仿宋" w:hint="eastAsia"/>
          <w:sz w:val="32"/>
          <w:szCs w:val="32"/>
        </w:rPr>
        <w:t>投标人</w:t>
      </w:r>
      <w:r w:rsidR="00C23476" w:rsidRPr="00E652D7">
        <w:rPr>
          <w:rFonts w:ascii="仿宋" w:eastAsia="仿宋" w:hAnsi="仿宋" w:hint="eastAsia"/>
          <w:sz w:val="32"/>
          <w:szCs w:val="32"/>
        </w:rPr>
        <w:t>须根据</w:t>
      </w:r>
      <w:r w:rsidR="00EB4477" w:rsidRPr="00E652D7">
        <w:rPr>
          <w:rFonts w:ascii="仿宋" w:eastAsia="仿宋" w:hAnsi="仿宋" w:hint="eastAsia"/>
          <w:sz w:val="32"/>
          <w:szCs w:val="32"/>
        </w:rPr>
        <w:t>服务</w:t>
      </w:r>
      <w:r w:rsidR="00C23476" w:rsidRPr="00E652D7">
        <w:rPr>
          <w:rFonts w:ascii="仿宋" w:eastAsia="仿宋" w:hAnsi="仿宋" w:hint="eastAsia"/>
          <w:sz w:val="32"/>
          <w:szCs w:val="32"/>
        </w:rPr>
        <w:t>内容和要求，</w:t>
      </w:r>
      <w:r w:rsidR="00553F92" w:rsidRPr="00E652D7">
        <w:rPr>
          <w:rFonts w:ascii="仿宋" w:eastAsia="仿宋" w:hAnsi="仿宋" w:hint="eastAsia"/>
          <w:sz w:val="32"/>
          <w:szCs w:val="32"/>
        </w:rPr>
        <w:t>进行汇总价</w:t>
      </w:r>
      <w:r w:rsidR="006E14D2" w:rsidRPr="00E652D7">
        <w:rPr>
          <w:rFonts w:ascii="仿宋" w:eastAsia="仿宋" w:hAnsi="仿宋" w:hint="eastAsia"/>
          <w:sz w:val="32"/>
          <w:szCs w:val="32"/>
        </w:rPr>
        <w:t>，</w:t>
      </w:r>
      <w:r w:rsidR="00DC0FE5" w:rsidRPr="00E652D7">
        <w:rPr>
          <w:rFonts w:ascii="仿宋" w:eastAsia="仿宋" w:hAnsi="仿宋" w:hint="eastAsia"/>
          <w:sz w:val="32"/>
          <w:szCs w:val="32"/>
        </w:rPr>
        <w:t>所</w:t>
      </w:r>
      <w:r w:rsidR="00C23476" w:rsidRPr="00E652D7">
        <w:rPr>
          <w:rFonts w:ascii="仿宋" w:eastAsia="仿宋" w:hAnsi="仿宋" w:hint="eastAsia"/>
          <w:sz w:val="32"/>
          <w:szCs w:val="32"/>
        </w:rPr>
        <w:t>报</w:t>
      </w:r>
      <w:r w:rsidR="00DC0FE5" w:rsidRPr="00E652D7">
        <w:rPr>
          <w:rFonts w:ascii="仿宋" w:eastAsia="仿宋" w:hAnsi="仿宋" w:hint="eastAsia"/>
          <w:sz w:val="32"/>
          <w:szCs w:val="32"/>
        </w:rPr>
        <w:t>价格</w:t>
      </w:r>
      <w:r w:rsidR="00C23476" w:rsidRPr="00E652D7">
        <w:rPr>
          <w:rFonts w:ascii="仿宋" w:eastAsia="仿宋" w:hAnsi="仿宋" w:hint="eastAsia"/>
          <w:sz w:val="32"/>
          <w:szCs w:val="32"/>
        </w:rPr>
        <w:t>为完成本次项目的全</w:t>
      </w:r>
      <w:r w:rsidR="00612C8A" w:rsidRPr="00E652D7">
        <w:rPr>
          <w:rFonts w:ascii="仿宋" w:eastAsia="仿宋" w:hAnsi="仿宋" w:hint="eastAsia"/>
          <w:sz w:val="32"/>
          <w:szCs w:val="32"/>
        </w:rPr>
        <w:t>部</w:t>
      </w:r>
      <w:r w:rsidR="00C23476" w:rsidRPr="00E652D7">
        <w:rPr>
          <w:rFonts w:ascii="仿宋" w:eastAsia="仿宋" w:hAnsi="仿宋" w:hint="eastAsia"/>
          <w:sz w:val="32"/>
          <w:szCs w:val="32"/>
        </w:rPr>
        <w:t>费用，包含完成本次项目所发生的</w:t>
      </w:r>
      <w:r w:rsidR="002F5885" w:rsidRPr="00E652D7">
        <w:rPr>
          <w:rFonts w:ascii="仿宋" w:eastAsia="仿宋" w:hAnsi="仿宋" w:hint="eastAsia"/>
          <w:sz w:val="32"/>
          <w:szCs w:val="32"/>
        </w:rPr>
        <w:t>所有</w:t>
      </w:r>
      <w:r w:rsidR="00C23476" w:rsidRPr="00E652D7">
        <w:rPr>
          <w:rFonts w:ascii="仿宋" w:eastAsia="仿宋" w:hAnsi="仿宋" w:hint="eastAsia"/>
          <w:sz w:val="32"/>
          <w:szCs w:val="32"/>
        </w:rPr>
        <w:t>费用。</w:t>
      </w:r>
      <w:r w:rsidR="003E5D61" w:rsidRPr="00E652D7">
        <w:rPr>
          <w:rFonts w:ascii="仿宋" w:eastAsia="仿宋" w:hAnsi="仿宋" w:hint="eastAsia"/>
          <w:sz w:val="32"/>
          <w:szCs w:val="32"/>
        </w:rPr>
        <w:t>以一次报价为准，不接受二次报价，请</w:t>
      </w:r>
      <w:r w:rsidR="00521171" w:rsidRPr="00E652D7">
        <w:rPr>
          <w:rFonts w:ascii="仿宋" w:eastAsia="仿宋" w:hAnsi="仿宋" w:hint="eastAsia"/>
          <w:sz w:val="32"/>
          <w:szCs w:val="32"/>
        </w:rPr>
        <w:t>投标人</w:t>
      </w:r>
      <w:r w:rsidR="003E5D61" w:rsidRPr="00E652D7">
        <w:rPr>
          <w:rFonts w:ascii="仿宋" w:eastAsia="仿宋" w:hAnsi="仿宋" w:hint="eastAsia"/>
          <w:sz w:val="32"/>
          <w:szCs w:val="32"/>
        </w:rPr>
        <w:t>慎重报价。</w:t>
      </w:r>
    </w:p>
    <w:p w14:paraId="04CDA5E9" w14:textId="77777777" w:rsidR="00E652D7"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lastRenderedPageBreak/>
        <w:t>3.</w:t>
      </w:r>
      <w:r w:rsidR="00AE1ADC" w:rsidRPr="00E652D7">
        <w:rPr>
          <w:rFonts w:ascii="仿宋" w:eastAsia="仿宋" w:hAnsi="仿宋" w:hint="eastAsia"/>
          <w:sz w:val="32"/>
          <w:szCs w:val="32"/>
        </w:rPr>
        <w:t>项目预算：</w:t>
      </w:r>
      <w:r w:rsidRPr="00E652D7">
        <w:rPr>
          <w:rFonts w:ascii="仿宋" w:eastAsia="仿宋" w:hAnsi="仿宋" w:hint="eastAsia"/>
          <w:sz w:val="32"/>
          <w:szCs w:val="32"/>
        </w:rPr>
        <w:t>1.9</w:t>
      </w:r>
      <w:r w:rsidR="00AE1ADC" w:rsidRPr="00E652D7">
        <w:rPr>
          <w:rFonts w:ascii="仿宋" w:eastAsia="仿宋" w:hAnsi="仿宋" w:hint="eastAsia"/>
          <w:sz w:val="32"/>
          <w:szCs w:val="32"/>
        </w:rPr>
        <w:t>万元。</w:t>
      </w:r>
    </w:p>
    <w:p w14:paraId="60629111" w14:textId="77777777" w:rsidR="00E652D7"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t>4.</w:t>
      </w:r>
      <w:r w:rsidR="006B7E98" w:rsidRPr="00E652D7">
        <w:rPr>
          <w:rFonts w:ascii="仿宋" w:eastAsia="仿宋" w:hAnsi="仿宋" w:hint="eastAsia"/>
          <w:sz w:val="32"/>
          <w:szCs w:val="32"/>
        </w:rPr>
        <w:t>付款方式：</w:t>
      </w:r>
      <w:r w:rsidR="00483BBB" w:rsidRPr="00E652D7">
        <w:rPr>
          <w:rFonts w:ascii="仿宋" w:eastAsia="仿宋" w:hAnsi="仿宋" w:hint="eastAsia"/>
          <w:sz w:val="32"/>
          <w:szCs w:val="32"/>
        </w:rPr>
        <w:t>项目实施完毕，验收合格后支付全部合同款</w:t>
      </w:r>
      <w:r w:rsidR="006B7E98" w:rsidRPr="00E652D7">
        <w:rPr>
          <w:rFonts w:ascii="仿宋" w:eastAsia="仿宋" w:hAnsi="仿宋" w:hint="eastAsia"/>
          <w:sz w:val="32"/>
          <w:szCs w:val="32"/>
        </w:rPr>
        <w:t>。</w:t>
      </w:r>
    </w:p>
    <w:p w14:paraId="40642692" w14:textId="1F7A4153" w:rsidR="00E652D7"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t>5.</w:t>
      </w:r>
      <w:r w:rsidR="00F90168" w:rsidRPr="00E652D7">
        <w:rPr>
          <w:rFonts w:ascii="仿宋" w:eastAsia="仿宋" w:hAnsi="仿宋" w:hint="eastAsia"/>
          <w:sz w:val="32"/>
          <w:szCs w:val="32"/>
        </w:rPr>
        <w:t>服务</w:t>
      </w:r>
      <w:r w:rsidR="00C23476" w:rsidRPr="00E652D7">
        <w:rPr>
          <w:rFonts w:ascii="仿宋" w:eastAsia="仿宋" w:hAnsi="仿宋" w:hint="eastAsia"/>
          <w:sz w:val="32"/>
          <w:szCs w:val="32"/>
        </w:rPr>
        <w:t>期限：合同</w:t>
      </w:r>
      <w:proofErr w:type="gramStart"/>
      <w:r w:rsidR="00C23476" w:rsidRPr="00E652D7">
        <w:rPr>
          <w:rFonts w:ascii="仿宋" w:eastAsia="仿宋" w:hAnsi="仿宋" w:hint="eastAsia"/>
          <w:sz w:val="32"/>
          <w:szCs w:val="32"/>
        </w:rPr>
        <w:t>签定</w:t>
      </w:r>
      <w:proofErr w:type="gramEnd"/>
      <w:r w:rsidR="00C23476" w:rsidRPr="00E652D7">
        <w:rPr>
          <w:rFonts w:ascii="仿宋" w:eastAsia="仿宋" w:hAnsi="仿宋" w:hint="eastAsia"/>
          <w:sz w:val="32"/>
          <w:szCs w:val="32"/>
        </w:rPr>
        <w:t>后</w:t>
      </w:r>
      <w:r w:rsidR="00C94B9A">
        <w:rPr>
          <w:rFonts w:ascii="仿宋" w:eastAsia="仿宋" w:hAnsi="仿宋"/>
          <w:sz w:val="32"/>
          <w:szCs w:val="32"/>
        </w:rPr>
        <w:t>15</w:t>
      </w:r>
      <w:r w:rsidR="00483BBB" w:rsidRPr="00E652D7">
        <w:rPr>
          <w:rFonts w:ascii="仿宋" w:eastAsia="仿宋" w:hAnsi="仿宋" w:hint="eastAsia"/>
          <w:sz w:val="32"/>
          <w:szCs w:val="32"/>
        </w:rPr>
        <w:t>天内</w:t>
      </w:r>
      <w:r w:rsidR="00C23476" w:rsidRPr="00E652D7">
        <w:rPr>
          <w:rFonts w:ascii="仿宋" w:eastAsia="仿宋" w:hAnsi="仿宋" w:hint="eastAsia"/>
          <w:sz w:val="32"/>
          <w:szCs w:val="32"/>
        </w:rPr>
        <w:t>。</w:t>
      </w:r>
    </w:p>
    <w:p w14:paraId="5D28905F" w14:textId="77777777" w:rsidR="00E652D7"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t>6.</w:t>
      </w:r>
      <w:r w:rsidR="004844CD" w:rsidRPr="00E652D7">
        <w:rPr>
          <w:rFonts w:ascii="仿宋" w:eastAsia="仿宋" w:hAnsi="仿宋" w:hint="eastAsia"/>
          <w:sz w:val="32"/>
          <w:szCs w:val="32"/>
        </w:rPr>
        <w:t>服务</w:t>
      </w:r>
      <w:r w:rsidR="00C23476" w:rsidRPr="00E652D7">
        <w:rPr>
          <w:rFonts w:ascii="仿宋" w:eastAsia="仿宋" w:hAnsi="仿宋" w:hint="eastAsia"/>
          <w:sz w:val="32"/>
          <w:szCs w:val="32"/>
        </w:rPr>
        <w:t>地点：采购人</w:t>
      </w:r>
      <w:r w:rsidR="00017BA9" w:rsidRPr="00E652D7">
        <w:rPr>
          <w:rFonts w:ascii="仿宋" w:eastAsia="仿宋" w:hAnsi="仿宋" w:hint="eastAsia"/>
          <w:sz w:val="32"/>
          <w:szCs w:val="32"/>
        </w:rPr>
        <w:t>指定</w:t>
      </w:r>
      <w:r w:rsidR="00C23476" w:rsidRPr="00E652D7">
        <w:rPr>
          <w:rFonts w:ascii="仿宋" w:eastAsia="仿宋" w:hAnsi="仿宋" w:hint="eastAsia"/>
          <w:sz w:val="32"/>
          <w:szCs w:val="32"/>
        </w:rPr>
        <w:t>地点。</w:t>
      </w:r>
    </w:p>
    <w:p w14:paraId="78376479" w14:textId="77777777" w:rsidR="006E14D2" w:rsidRPr="00E652D7" w:rsidRDefault="00E652D7" w:rsidP="00E652D7">
      <w:pPr>
        <w:ind w:firstLineChars="200" w:firstLine="640"/>
        <w:jc w:val="left"/>
        <w:rPr>
          <w:rFonts w:ascii="仿宋" w:eastAsia="仿宋" w:hAnsi="仿宋"/>
          <w:sz w:val="32"/>
          <w:szCs w:val="32"/>
        </w:rPr>
      </w:pPr>
      <w:r w:rsidRPr="00E652D7">
        <w:rPr>
          <w:rFonts w:ascii="仿宋" w:eastAsia="仿宋" w:hAnsi="仿宋" w:hint="eastAsia"/>
          <w:sz w:val="32"/>
          <w:szCs w:val="32"/>
        </w:rPr>
        <w:t>7.</w:t>
      </w:r>
      <w:r w:rsidR="00B62A4F" w:rsidRPr="00E652D7">
        <w:rPr>
          <w:rFonts w:ascii="仿宋" w:eastAsia="仿宋" w:hAnsi="仿宋" w:hint="eastAsia"/>
          <w:sz w:val="32"/>
          <w:szCs w:val="32"/>
        </w:rPr>
        <w:t>本次</w:t>
      </w:r>
      <w:r w:rsidR="006E14D2" w:rsidRPr="00E652D7">
        <w:rPr>
          <w:rFonts w:ascii="仿宋" w:eastAsia="仿宋" w:hAnsi="仿宋" w:hint="eastAsia"/>
          <w:sz w:val="32"/>
          <w:szCs w:val="32"/>
        </w:rPr>
        <w:t>询价评审方式为有效最低价。</w:t>
      </w:r>
    </w:p>
    <w:p w14:paraId="00167F9B" w14:textId="77777777" w:rsidR="00DE0059" w:rsidRPr="00E652D7" w:rsidRDefault="00DE0059" w:rsidP="00DE0059">
      <w:pPr>
        <w:pStyle w:val="a3"/>
        <w:ind w:left="420" w:firstLineChars="0" w:firstLine="0"/>
        <w:jc w:val="left"/>
        <w:rPr>
          <w:rFonts w:ascii="仿宋" w:eastAsia="仿宋" w:hAnsi="仿宋"/>
          <w:sz w:val="32"/>
          <w:szCs w:val="32"/>
        </w:rPr>
      </w:pPr>
    </w:p>
    <w:p w14:paraId="7A2A0458" w14:textId="77777777" w:rsidR="00A93D0B" w:rsidRPr="00E652D7" w:rsidRDefault="00A93D0B" w:rsidP="00DE0059">
      <w:pPr>
        <w:pStyle w:val="a3"/>
        <w:ind w:left="420" w:firstLineChars="0" w:firstLine="0"/>
        <w:jc w:val="left"/>
        <w:rPr>
          <w:rFonts w:ascii="仿宋" w:eastAsia="仿宋" w:hAnsi="仿宋"/>
          <w:sz w:val="32"/>
          <w:szCs w:val="32"/>
        </w:rPr>
      </w:pPr>
    </w:p>
    <w:p w14:paraId="38F59629" w14:textId="77777777" w:rsidR="00A93D0B" w:rsidRPr="00E652D7" w:rsidRDefault="00466C00" w:rsidP="00DE0059">
      <w:pPr>
        <w:pStyle w:val="a3"/>
        <w:ind w:left="420" w:firstLineChars="0" w:firstLine="0"/>
        <w:jc w:val="left"/>
        <w:rPr>
          <w:rFonts w:ascii="仿宋" w:eastAsia="仿宋" w:hAnsi="仿宋"/>
          <w:sz w:val="32"/>
          <w:szCs w:val="32"/>
        </w:rPr>
      </w:pPr>
      <w:r>
        <w:rPr>
          <w:rFonts w:ascii="仿宋" w:eastAsia="仿宋" w:hAnsi="仿宋"/>
          <w:noProof/>
          <w:sz w:val="32"/>
          <w:szCs w:val="32"/>
        </w:rPr>
        <w:pict w14:anchorId="32353AE4">
          <v:shapetype id="_x0000_t202" coordsize="21600,21600" o:spt="202" path="m,l,21600r21600,l21600,xe">
            <v:stroke joinstyle="miter"/>
            <v:path gradientshapeok="t" o:connecttype="rect"/>
          </v:shapetype>
          <v:shape id="文本框 2" o:spid="_x0000_s1026" type="#_x0000_t202" style="position:absolute;left:0;text-align:left;margin-left:230.8pt;margin-top:21.15pt;width:150.6pt;height:149.8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" filled="f" stroked="f">
            <v:textbox>
              <w:txbxContent>
                <w:p w14:paraId="7DD3A914" w14:textId="77777777" w:rsidR="004E77FD" w:rsidRDefault="004E77FD"/>
              </w:txbxContent>
            </v:textbox>
          </v:shape>
        </w:pict>
      </w:r>
    </w:p>
    <w:p w14:paraId="408E83A1" w14:textId="77777777" w:rsidR="008658F3" w:rsidRPr="00E652D7" w:rsidRDefault="008658F3" w:rsidP="00DE0059">
      <w:pPr>
        <w:pStyle w:val="a3"/>
        <w:ind w:left="420" w:firstLineChars="0" w:firstLine="0"/>
        <w:jc w:val="left"/>
        <w:rPr>
          <w:rFonts w:ascii="仿宋" w:eastAsia="仿宋" w:hAnsi="仿宋"/>
          <w:sz w:val="32"/>
          <w:szCs w:val="32"/>
        </w:rPr>
      </w:pPr>
    </w:p>
    <w:p w14:paraId="365C7E12" w14:textId="77777777" w:rsidR="00DE0059" w:rsidRPr="00E652D7" w:rsidRDefault="00DE0059" w:rsidP="00E652D7">
      <w:pPr>
        <w:ind w:firstLineChars="1850" w:firstLine="5920"/>
        <w:jc w:val="left"/>
        <w:rPr>
          <w:rFonts w:ascii="仿宋" w:eastAsia="仿宋" w:hAnsi="仿宋"/>
          <w:sz w:val="32"/>
          <w:szCs w:val="32"/>
        </w:rPr>
      </w:pPr>
      <w:r w:rsidRPr="00E652D7">
        <w:rPr>
          <w:rFonts w:ascii="仿宋" w:eastAsia="仿宋" w:hAnsi="仿宋" w:hint="eastAsia"/>
          <w:sz w:val="32"/>
          <w:szCs w:val="32"/>
        </w:rPr>
        <w:t>合肥市图书馆</w:t>
      </w:r>
    </w:p>
    <w:p w14:paraId="155D566D" w14:textId="06ED7F93" w:rsidR="00F46CC6" w:rsidRPr="00E652D7" w:rsidRDefault="00E652D7" w:rsidP="00C94B9A">
      <w:pPr>
        <w:pStyle w:val="a3"/>
        <w:ind w:leftChars="200" w:left="420" w:firstLineChars="1700" w:firstLine="5440"/>
        <w:jc w:val="left"/>
        <w:rPr>
          <w:rFonts w:ascii="仿宋" w:eastAsia="仿宋" w:hAnsi="仿宋"/>
          <w:sz w:val="32"/>
          <w:szCs w:val="32"/>
        </w:rPr>
      </w:pPr>
      <w:r w:rsidRPr="00E652D7">
        <w:rPr>
          <w:rFonts w:ascii="仿宋" w:eastAsia="仿宋" w:hAnsi="仿宋" w:hint="eastAsia"/>
          <w:sz w:val="32"/>
          <w:szCs w:val="32"/>
        </w:rPr>
        <w:t>2023</w:t>
      </w:r>
      <w:r w:rsidR="00DE0059" w:rsidRPr="00E652D7">
        <w:rPr>
          <w:rFonts w:ascii="仿宋" w:eastAsia="仿宋" w:hAnsi="仿宋" w:hint="eastAsia"/>
          <w:sz w:val="32"/>
          <w:szCs w:val="32"/>
        </w:rPr>
        <w:t>年</w:t>
      </w:r>
      <w:r w:rsidR="00DA1CAE">
        <w:rPr>
          <w:rFonts w:ascii="仿宋" w:eastAsia="仿宋" w:hAnsi="仿宋"/>
          <w:sz w:val="32"/>
          <w:szCs w:val="32"/>
        </w:rPr>
        <w:t>12</w:t>
      </w:r>
      <w:r w:rsidR="00DE0059" w:rsidRPr="00E652D7">
        <w:rPr>
          <w:rFonts w:ascii="仿宋" w:eastAsia="仿宋" w:hAnsi="仿宋" w:hint="eastAsia"/>
          <w:sz w:val="32"/>
          <w:szCs w:val="32"/>
        </w:rPr>
        <w:t>月</w:t>
      </w:r>
      <w:r w:rsidR="00C94B9A">
        <w:rPr>
          <w:rFonts w:ascii="仿宋" w:eastAsia="仿宋" w:hAnsi="仿宋"/>
          <w:sz w:val="32"/>
          <w:szCs w:val="32"/>
        </w:rPr>
        <w:t>1</w:t>
      </w:r>
      <w:r w:rsidR="00DE0059" w:rsidRPr="00E652D7">
        <w:rPr>
          <w:rFonts w:ascii="仿宋" w:eastAsia="仿宋" w:hAnsi="仿宋" w:hint="eastAsia"/>
          <w:sz w:val="32"/>
          <w:szCs w:val="32"/>
        </w:rPr>
        <w:t>日</w:t>
      </w:r>
    </w:p>
    <w:p w14:paraId="38C95DED" w14:textId="77777777" w:rsidR="00F46CC6" w:rsidRPr="00E652D7" w:rsidRDefault="00F46CC6" w:rsidP="00E652D7">
      <w:pPr>
        <w:pStyle w:val="a3"/>
        <w:ind w:leftChars="200" w:left="420" w:firstLineChars="1600" w:firstLine="5120"/>
        <w:jc w:val="left"/>
        <w:rPr>
          <w:rFonts w:ascii="仿宋" w:eastAsia="仿宋" w:hAnsi="仿宋"/>
          <w:sz w:val="32"/>
          <w:szCs w:val="32"/>
        </w:rPr>
      </w:pPr>
    </w:p>
    <w:p w14:paraId="20252E22" w14:textId="77777777" w:rsidR="00F46CC6" w:rsidRPr="00E652D7" w:rsidRDefault="00F46CC6" w:rsidP="00E652D7">
      <w:pPr>
        <w:pStyle w:val="a3"/>
        <w:ind w:leftChars="200" w:left="420" w:firstLineChars="1600" w:firstLine="5120"/>
        <w:jc w:val="left"/>
        <w:rPr>
          <w:rFonts w:ascii="仿宋" w:eastAsia="仿宋" w:hAnsi="仿宋"/>
          <w:sz w:val="32"/>
          <w:szCs w:val="32"/>
        </w:rPr>
      </w:pPr>
    </w:p>
    <w:p w14:paraId="4D678A72" w14:textId="77777777" w:rsidR="00C23476" w:rsidRPr="004E77FD" w:rsidRDefault="00C23476" w:rsidP="00F46CC6">
      <w:pPr>
        <w:jc w:val="left"/>
        <w:outlineLvl w:val="0"/>
        <w:rPr>
          <w:rFonts w:asciiTheme="minorEastAsia" w:hAnsiTheme="minorEastAsia"/>
          <w:b/>
          <w:sz w:val="28"/>
          <w:szCs w:val="28"/>
        </w:rPr>
      </w:pPr>
      <w:r w:rsidRPr="004E77FD">
        <w:rPr>
          <w:rFonts w:asciiTheme="minorEastAsia" w:hAnsiTheme="minorEastAsia"/>
          <w:sz w:val="24"/>
          <w:szCs w:val="24"/>
        </w:rPr>
        <w:br w:type="page"/>
      </w:r>
      <w:r w:rsidR="008B30D8" w:rsidRPr="004E77FD">
        <w:rPr>
          <w:rFonts w:asciiTheme="minorEastAsia" w:hAnsiTheme="minorEastAsia" w:hint="eastAsia"/>
          <w:b/>
          <w:sz w:val="28"/>
          <w:szCs w:val="28"/>
        </w:rPr>
        <w:lastRenderedPageBreak/>
        <w:t>附件</w:t>
      </w:r>
      <w:r w:rsidR="0075437E" w:rsidRPr="004E77FD">
        <w:rPr>
          <w:rFonts w:asciiTheme="minorEastAsia" w:hAnsiTheme="minorEastAsia" w:hint="eastAsia"/>
          <w:b/>
          <w:sz w:val="28"/>
          <w:szCs w:val="28"/>
        </w:rPr>
        <w:t>1</w:t>
      </w:r>
      <w:r w:rsidR="008B30D8" w:rsidRPr="004E77FD">
        <w:rPr>
          <w:rFonts w:asciiTheme="minorEastAsia" w:hAnsiTheme="minorEastAsia" w:hint="eastAsia"/>
          <w:b/>
          <w:sz w:val="28"/>
          <w:szCs w:val="28"/>
        </w:rPr>
        <w:t>：</w:t>
      </w:r>
    </w:p>
    <w:tbl>
      <w:tblPr>
        <w:tblStyle w:val="ae"/>
        <w:tblW w:w="0" w:type="auto"/>
        <w:jc w:val="center"/>
        <w:tblLook w:val="04A0" w:firstRow="1" w:lastRow="0" w:firstColumn="1" w:lastColumn="0" w:noHBand="0" w:noVBand="1"/>
      </w:tblPr>
      <w:tblGrid>
        <w:gridCol w:w="870"/>
        <w:gridCol w:w="1763"/>
        <w:gridCol w:w="1763"/>
        <w:gridCol w:w="869"/>
        <w:gridCol w:w="869"/>
        <w:gridCol w:w="1113"/>
        <w:gridCol w:w="1275"/>
      </w:tblGrid>
      <w:tr w:rsidR="000B77B8" w:rsidRPr="000B77B8" w14:paraId="4C652B3E" w14:textId="77777777" w:rsidTr="00DB0C04">
        <w:trPr>
          <w:trHeight w:val="1125"/>
          <w:jc w:val="center"/>
        </w:trPr>
        <w:tc>
          <w:tcPr>
            <w:tcW w:w="8522" w:type="dxa"/>
            <w:gridSpan w:val="7"/>
            <w:noWrap/>
            <w:hideMark/>
          </w:tcPr>
          <w:p w14:paraId="5FA4B29D"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合肥市图书馆二楼读者自修区域墙面维修项目工程量清单</w:t>
            </w:r>
          </w:p>
        </w:tc>
      </w:tr>
      <w:tr w:rsidR="000B77B8" w:rsidRPr="000B77B8" w14:paraId="3F6763F6" w14:textId="77777777" w:rsidTr="00EA3D55">
        <w:trPr>
          <w:trHeight w:val="870"/>
          <w:jc w:val="center"/>
        </w:trPr>
        <w:tc>
          <w:tcPr>
            <w:tcW w:w="870" w:type="dxa"/>
            <w:noWrap/>
            <w:hideMark/>
          </w:tcPr>
          <w:p w14:paraId="6038CD2D"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序号</w:t>
            </w:r>
          </w:p>
        </w:tc>
        <w:tc>
          <w:tcPr>
            <w:tcW w:w="1763" w:type="dxa"/>
            <w:noWrap/>
            <w:hideMark/>
          </w:tcPr>
          <w:p w14:paraId="7E242783"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项目</w:t>
            </w:r>
          </w:p>
        </w:tc>
        <w:tc>
          <w:tcPr>
            <w:tcW w:w="1763" w:type="dxa"/>
            <w:noWrap/>
          </w:tcPr>
          <w:p w14:paraId="4C0CC992" w14:textId="79672BDA" w:rsidR="000B77B8" w:rsidRPr="000B77B8" w:rsidRDefault="000B77B8" w:rsidP="000B77B8">
            <w:pPr>
              <w:jc w:val="left"/>
              <w:rPr>
                <w:rFonts w:asciiTheme="minorEastAsia" w:hAnsiTheme="minorEastAsia"/>
                <w:sz w:val="28"/>
                <w:szCs w:val="28"/>
              </w:rPr>
            </w:pPr>
          </w:p>
        </w:tc>
        <w:tc>
          <w:tcPr>
            <w:tcW w:w="869" w:type="dxa"/>
            <w:noWrap/>
            <w:hideMark/>
          </w:tcPr>
          <w:p w14:paraId="219DBEFB"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数量</w:t>
            </w:r>
          </w:p>
        </w:tc>
        <w:tc>
          <w:tcPr>
            <w:tcW w:w="869" w:type="dxa"/>
            <w:noWrap/>
            <w:hideMark/>
          </w:tcPr>
          <w:p w14:paraId="3BB46DF6"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单位</w:t>
            </w:r>
          </w:p>
        </w:tc>
        <w:tc>
          <w:tcPr>
            <w:tcW w:w="1113" w:type="dxa"/>
            <w:noWrap/>
          </w:tcPr>
          <w:p w14:paraId="13EB5AD9" w14:textId="0DE11B29" w:rsidR="000B77B8" w:rsidRPr="000B77B8" w:rsidRDefault="000B77B8" w:rsidP="000B77B8">
            <w:pPr>
              <w:jc w:val="left"/>
              <w:rPr>
                <w:rFonts w:asciiTheme="minorEastAsia" w:hAnsiTheme="minorEastAsia"/>
                <w:sz w:val="28"/>
                <w:szCs w:val="28"/>
              </w:rPr>
            </w:pPr>
          </w:p>
        </w:tc>
        <w:tc>
          <w:tcPr>
            <w:tcW w:w="1275" w:type="dxa"/>
            <w:noWrap/>
          </w:tcPr>
          <w:p w14:paraId="47090090" w14:textId="2EC9C6EC" w:rsidR="000B77B8" w:rsidRPr="000B77B8" w:rsidRDefault="000B77B8" w:rsidP="000B77B8">
            <w:pPr>
              <w:jc w:val="left"/>
              <w:rPr>
                <w:rFonts w:asciiTheme="minorEastAsia" w:hAnsiTheme="minorEastAsia"/>
                <w:sz w:val="28"/>
                <w:szCs w:val="28"/>
              </w:rPr>
            </w:pPr>
          </w:p>
        </w:tc>
      </w:tr>
      <w:tr w:rsidR="000B77B8" w:rsidRPr="000B77B8" w14:paraId="5CE98B3E" w14:textId="77777777" w:rsidTr="00EA3D55">
        <w:trPr>
          <w:trHeight w:val="870"/>
          <w:jc w:val="center"/>
        </w:trPr>
        <w:tc>
          <w:tcPr>
            <w:tcW w:w="870" w:type="dxa"/>
            <w:noWrap/>
            <w:hideMark/>
          </w:tcPr>
          <w:p w14:paraId="7C72B16D"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1</w:t>
            </w:r>
          </w:p>
        </w:tc>
        <w:tc>
          <w:tcPr>
            <w:tcW w:w="1763" w:type="dxa"/>
            <w:noWrap/>
            <w:hideMark/>
          </w:tcPr>
          <w:p w14:paraId="570D935D"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护墙板材料</w:t>
            </w:r>
          </w:p>
        </w:tc>
        <w:tc>
          <w:tcPr>
            <w:tcW w:w="1763" w:type="dxa"/>
            <w:noWrap/>
          </w:tcPr>
          <w:p w14:paraId="3EDB3EDC" w14:textId="060A502C" w:rsidR="000B77B8" w:rsidRPr="000B77B8" w:rsidRDefault="000B77B8" w:rsidP="000B77B8">
            <w:pPr>
              <w:jc w:val="left"/>
              <w:rPr>
                <w:rFonts w:asciiTheme="minorEastAsia" w:hAnsiTheme="minorEastAsia"/>
                <w:sz w:val="28"/>
                <w:szCs w:val="28"/>
              </w:rPr>
            </w:pPr>
          </w:p>
        </w:tc>
        <w:tc>
          <w:tcPr>
            <w:tcW w:w="869" w:type="dxa"/>
            <w:noWrap/>
            <w:hideMark/>
          </w:tcPr>
          <w:p w14:paraId="7C076339" w14:textId="2274C4DB" w:rsidR="000B77B8" w:rsidRPr="000B77B8" w:rsidRDefault="00EA3D55" w:rsidP="000B77B8">
            <w:pPr>
              <w:jc w:val="left"/>
              <w:rPr>
                <w:rFonts w:asciiTheme="minorEastAsia" w:hAnsiTheme="minorEastAsia"/>
                <w:sz w:val="28"/>
                <w:szCs w:val="28"/>
              </w:rPr>
            </w:pPr>
            <w:r>
              <w:rPr>
                <w:rFonts w:asciiTheme="minorEastAsia" w:hAnsiTheme="minorEastAsia"/>
                <w:sz w:val="28"/>
                <w:szCs w:val="28"/>
              </w:rPr>
              <w:t>80</w:t>
            </w:r>
          </w:p>
        </w:tc>
        <w:tc>
          <w:tcPr>
            <w:tcW w:w="869" w:type="dxa"/>
            <w:noWrap/>
            <w:hideMark/>
          </w:tcPr>
          <w:p w14:paraId="427671BA"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w:t>
            </w:r>
          </w:p>
        </w:tc>
        <w:tc>
          <w:tcPr>
            <w:tcW w:w="1113" w:type="dxa"/>
            <w:noWrap/>
          </w:tcPr>
          <w:p w14:paraId="54F5B553" w14:textId="22854CB3" w:rsidR="000B77B8" w:rsidRPr="000B77B8" w:rsidRDefault="000B77B8" w:rsidP="000B77B8">
            <w:pPr>
              <w:jc w:val="left"/>
              <w:rPr>
                <w:rFonts w:asciiTheme="minorEastAsia" w:hAnsiTheme="minorEastAsia"/>
                <w:sz w:val="28"/>
                <w:szCs w:val="28"/>
              </w:rPr>
            </w:pPr>
          </w:p>
        </w:tc>
        <w:tc>
          <w:tcPr>
            <w:tcW w:w="1275" w:type="dxa"/>
            <w:noWrap/>
          </w:tcPr>
          <w:p w14:paraId="713A194D" w14:textId="5F4CDB48" w:rsidR="000B77B8" w:rsidRPr="000B77B8" w:rsidRDefault="000B77B8" w:rsidP="000B77B8">
            <w:pPr>
              <w:jc w:val="left"/>
              <w:rPr>
                <w:rFonts w:asciiTheme="minorEastAsia" w:hAnsiTheme="minorEastAsia"/>
                <w:sz w:val="28"/>
                <w:szCs w:val="28"/>
              </w:rPr>
            </w:pPr>
          </w:p>
        </w:tc>
      </w:tr>
      <w:tr w:rsidR="000B77B8" w:rsidRPr="000B77B8" w14:paraId="460C5ED5" w14:textId="77777777" w:rsidTr="00EA3D55">
        <w:trPr>
          <w:trHeight w:val="870"/>
          <w:jc w:val="center"/>
        </w:trPr>
        <w:tc>
          <w:tcPr>
            <w:tcW w:w="870" w:type="dxa"/>
            <w:noWrap/>
            <w:hideMark/>
          </w:tcPr>
          <w:p w14:paraId="068FB580"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2</w:t>
            </w:r>
          </w:p>
        </w:tc>
        <w:tc>
          <w:tcPr>
            <w:tcW w:w="1763" w:type="dxa"/>
            <w:noWrap/>
            <w:hideMark/>
          </w:tcPr>
          <w:p w14:paraId="52329929"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收边条</w:t>
            </w:r>
          </w:p>
        </w:tc>
        <w:tc>
          <w:tcPr>
            <w:tcW w:w="1763" w:type="dxa"/>
            <w:noWrap/>
          </w:tcPr>
          <w:p w14:paraId="7A2A936E" w14:textId="54B252C4" w:rsidR="000B77B8" w:rsidRPr="000B77B8" w:rsidRDefault="000B77B8" w:rsidP="000B77B8">
            <w:pPr>
              <w:jc w:val="left"/>
              <w:rPr>
                <w:rFonts w:asciiTheme="minorEastAsia" w:hAnsiTheme="minorEastAsia"/>
                <w:sz w:val="28"/>
                <w:szCs w:val="28"/>
              </w:rPr>
            </w:pPr>
          </w:p>
        </w:tc>
        <w:tc>
          <w:tcPr>
            <w:tcW w:w="869" w:type="dxa"/>
            <w:noWrap/>
            <w:hideMark/>
          </w:tcPr>
          <w:p w14:paraId="4E66E57C"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84</w:t>
            </w:r>
          </w:p>
        </w:tc>
        <w:tc>
          <w:tcPr>
            <w:tcW w:w="869" w:type="dxa"/>
            <w:noWrap/>
            <w:hideMark/>
          </w:tcPr>
          <w:p w14:paraId="5C7EB012"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m</w:t>
            </w:r>
          </w:p>
        </w:tc>
        <w:tc>
          <w:tcPr>
            <w:tcW w:w="1113" w:type="dxa"/>
            <w:noWrap/>
          </w:tcPr>
          <w:p w14:paraId="03357D35" w14:textId="0EA8BA97" w:rsidR="000B77B8" w:rsidRPr="000B77B8" w:rsidRDefault="000B77B8" w:rsidP="000B77B8">
            <w:pPr>
              <w:jc w:val="left"/>
              <w:rPr>
                <w:rFonts w:asciiTheme="minorEastAsia" w:hAnsiTheme="minorEastAsia"/>
                <w:sz w:val="28"/>
                <w:szCs w:val="28"/>
              </w:rPr>
            </w:pPr>
          </w:p>
        </w:tc>
        <w:tc>
          <w:tcPr>
            <w:tcW w:w="1275" w:type="dxa"/>
            <w:noWrap/>
          </w:tcPr>
          <w:p w14:paraId="3611057D" w14:textId="6EDC25F2" w:rsidR="000B77B8" w:rsidRPr="000B77B8" w:rsidRDefault="000B77B8" w:rsidP="000B77B8">
            <w:pPr>
              <w:jc w:val="left"/>
              <w:rPr>
                <w:rFonts w:asciiTheme="minorEastAsia" w:hAnsiTheme="minorEastAsia"/>
                <w:sz w:val="28"/>
                <w:szCs w:val="28"/>
              </w:rPr>
            </w:pPr>
          </w:p>
        </w:tc>
      </w:tr>
      <w:tr w:rsidR="000B77B8" w:rsidRPr="000B77B8" w14:paraId="563C9415" w14:textId="77777777" w:rsidTr="00EA3D55">
        <w:trPr>
          <w:trHeight w:val="870"/>
          <w:jc w:val="center"/>
        </w:trPr>
        <w:tc>
          <w:tcPr>
            <w:tcW w:w="870" w:type="dxa"/>
            <w:noWrap/>
            <w:hideMark/>
          </w:tcPr>
          <w:p w14:paraId="639EFABA"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3</w:t>
            </w:r>
          </w:p>
        </w:tc>
        <w:tc>
          <w:tcPr>
            <w:tcW w:w="1763" w:type="dxa"/>
            <w:noWrap/>
            <w:hideMark/>
          </w:tcPr>
          <w:p w14:paraId="65059A3E"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结构胶</w:t>
            </w:r>
          </w:p>
        </w:tc>
        <w:tc>
          <w:tcPr>
            <w:tcW w:w="1763" w:type="dxa"/>
            <w:noWrap/>
          </w:tcPr>
          <w:p w14:paraId="22FB3336" w14:textId="581E1E8A" w:rsidR="000B77B8" w:rsidRPr="000B77B8" w:rsidRDefault="000B77B8" w:rsidP="000B77B8">
            <w:pPr>
              <w:jc w:val="left"/>
              <w:rPr>
                <w:rFonts w:asciiTheme="minorEastAsia" w:hAnsiTheme="minorEastAsia"/>
                <w:sz w:val="28"/>
                <w:szCs w:val="28"/>
              </w:rPr>
            </w:pPr>
          </w:p>
        </w:tc>
        <w:tc>
          <w:tcPr>
            <w:tcW w:w="869" w:type="dxa"/>
            <w:noWrap/>
            <w:hideMark/>
          </w:tcPr>
          <w:p w14:paraId="19E86DAB"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1.5</w:t>
            </w:r>
          </w:p>
        </w:tc>
        <w:tc>
          <w:tcPr>
            <w:tcW w:w="869" w:type="dxa"/>
            <w:noWrap/>
            <w:hideMark/>
          </w:tcPr>
          <w:p w14:paraId="04C404CD"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箱</w:t>
            </w:r>
          </w:p>
        </w:tc>
        <w:tc>
          <w:tcPr>
            <w:tcW w:w="1113" w:type="dxa"/>
            <w:noWrap/>
          </w:tcPr>
          <w:p w14:paraId="6EF8F17B" w14:textId="0F781973" w:rsidR="000B77B8" w:rsidRPr="000B77B8" w:rsidRDefault="000B77B8" w:rsidP="000B77B8">
            <w:pPr>
              <w:jc w:val="left"/>
              <w:rPr>
                <w:rFonts w:asciiTheme="minorEastAsia" w:hAnsiTheme="minorEastAsia"/>
                <w:sz w:val="28"/>
                <w:szCs w:val="28"/>
              </w:rPr>
            </w:pPr>
          </w:p>
        </w:tc>
        <w:tc>
          <w:tcPr>
            <w:tcW w:w="1275" w:type="dxa"/>
            <w:noWrap/>
          </w:tcPr>
          <w:p w14:paraId="5F54E0AF" w14:textId="7A0AE820" w:rsidR="000B77B8" w:rsidRPr="000B77B8" w:rsidRDefault="000B77B8" w:rsidP="000B77B8">
            <w:pPr>
              <w:jc w:val="left"/>
              <w:rPr>
                <w:rFonts w:asciiTheme="minorEastAsia" w:hAnsiTheme="minorEastAsia"/>
                <w:sz w:val="28"/>
                <w:szCs w:val="28"/>
              </w:rPr>
            </w:pPr>
          </w:p>
        </w:tc>
      </w:tr>
      <w:tr w:rsidR="000B77B8" w:rsidRPr="000B77B8" w14:paraId="67E86CD9" w14:textId="77777777" w:rsidTr="00EA3D55">
        <w:trPr>
          <w:trHeight w:val="870"/>
          <w:jc w:val="center"/>
        </w:trPr>
        <w:tc>
          <w:tcPr>
            <w:tcW w:w="870" w:type="dxa"/>
            <w:noWrap/>
            <w:hideMark/>
          </w:tcPr>
          <w:p w14:paraId="6D09C2CB"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4</w:t>
            </w:r>
          </w:p>
        </w:tc>
        <w:tc>
          <w:tcPr>
            <w:tcW w:w="1763" w:type="dxa"/>
            <w:noWrap/>
            <w:hideMark/>
          </w:tcPr>
          <w:p w14:paraId="2A82C56E"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辅材</w:t>
            </w:r>
          </w:p>
        </w:tc>
        <w:tc>
          <w:tcPr>
            <w:tcW w:w="1763" w:type="dxa"/>
            <w:noWrap/>
          </w:tcPr>
          <w:p w14:paraId="75DCE526" w14:textId="16867F35" w:rsidR="000B77B8" w:rsidRPr="000B77B8" w:rsidRDefault="000B77B8" w:rsidP="000B77B8">
            <w:pPr>
              <w:jc w:val="left"/>
              <w:rPr>
                <w:rFonts w:asciiTheme="minorEastAsia" w:hAnsiTheme="minorEastAsia"/>
                <w:sz w:val="28"/>
                <w:szCs w:val="28"/>
              </w:rPr>
            </w:pPr>
          </w:p>
        </w:tc>
        <w:tc>
          <w:tcPr>
            <w:tcW w:w="869" w:type="dxa"/>
            <w:noWrap/>
            <w:hideMark/>
          </w:tcPr>
          <w:p w14:paraId="364FDAFE"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1.5</w:t>
            </w:r>
          </w:p>
        </w:tc>
        <w:tc>
          <w:tcPr>
            <w:tcW w:w="869" w:type="dxa"/>
            <w:noWrap/>
            <w:hideMark/>
          </w:tcPr>
          <w:p w14:paraId="3091033D" w14:textId="77777777" w:rsidR="000B77B8" w:rsidRPr="000B77B8" w:rsidRDefault="000B77B8" w:rsidP="000B77B8">
            <w:pPr>
              <w:jc w:val="left"/>
              <w:rPr>
                <w:rFonts w:asciiTheme="minorEastAsia" w:hAnsiTheme="minorEastAsia"/>
                <w:sz w:val="28"/>
                <w:szCs w:val="28"/>
              </w:rPr>
            </w:pPr>
            <w:r w:rsidRPr="000B77B8">
              <w:rPr>
                <w:rFonts w:asciiTheme="minorEastAsia" w:hAnsiTheme="minorEastAsia" w:hint="eastAsia"/>
                <w:sz w:val="28"/>
                <w:szCs w:val="28"/>
              </w:rPr>
              <w:t>箱</w:t>
            </w:r>
          </w:p>
        </w:tc>
        <w:tc>
          <w:tcPr>
            <w:tcW w:w="1113" w:type="dxa"/>
            <w:noWrap/>
          </w:tcPr>
          <w:p w14:paraId="46360125" w14:textId="5F9267DE" w:rsidR="000B77B8" w:rsidRPr="000B77B8" w:rsidRDefault="000B77B8" w:rsidP="000B77B8">
            <w:pPr>
              <w:jc w:val="left"/>
              <w:rPr>
                <w:rFonts w:asciiTheme="minorEastAsia" w:hAnsiTheme="minorEastAsia"/>
                <w:sz w:val="28"/>
                <w:szCs w:val="28"/>
              </w:rPr>
            </w:pPr>
          </w:p>
        </w:tc>
        <w:tc>
          <w:tcPr>
            <w:tcW w:w="1275" w:type="dxa"/>
            <w:noWrap/>
          </w:tcPr>
          <w:p w14:paraId="20D6B4F2" w14:textId="0D751424" w:rsidR="000B77B8" w:rsidRPr="000B77B8" w:rsidRDefault="000B77B8" w:rsidP="000B77B8">
            <w:pPr>
              <w:jc w:val="left"/>
              <w:rPr>
                <w:rFonts w:asciiTheme="minorEastAsia" w:hAnsiTheme="minorEastAsia"/>
                <w:sz w:val="28"/>
                <w:szCs w:val="28"/>
              </w:rPr>
            </w:pPr>
          </w:p>
        </w:tc>
      </w:tr>
      <w:tr w:rsidR="00DB0C04" w:rsidRPr="000B77B8" w14:paraId="693A9C93" w14:textId="77777777" w:rsidTr="00EA3D55">
        <w:trPr>
          <w:trHeight w:val="870"/>
          <w:jc w:val="center"/>
        </w:trPr>
        <w:tc>
          <w:tcPr>
            <w:tcW w:w="870" w:type="dxa"/>
            <w:noWrap/>
            <w:hideMark/>
          </w:tcPr>
          <w:p w14:paraId="5AA49EDE"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5</w:t>
            </w:r>
          </w:p>
        </w:tc>
        <w:tc>
          <w:tcPr>
            <w:tcW w:w="1763" w:type="dxa"/>
            <w:noWrap/>
            <w:hideMark/>
          </w:tcPr>
          <w:p w14:paraId="786F82E9"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人工铺设</w:t>
            </w:r>
          </w:p>
        </w:tc>
        <w:tc>
          <w:tcPr>
            <w:tcW w:w="1763" w:type="dxa"/>
            <w:noWrap/>
          </w:tcPr>
          <w:p w14:paraId="68FE23CC" w14:textId="40CADD62" w:rsidR="00DB0C04" w:rsidRPr="000B77B8" w:rsidRDefault="00DB0C04" w:rsidP="00DB0C04">
            <w:pPr>
              <w:jc w:val="left"/>
              <w:rPr>
                <w:rFonts w:asciiTheme="minorEastAsia" w:hAnsiTheme="minorEastAsia"/>
                <w:sz w:val="28"/>
                <w:szCs w:val="28"/>
              </w:rPr>
            </w:pPr>
          </w:p>
        </w:tc>
        <w:tc>
          <w:tcPr>
            <w:tcW w:w="869" w:type="dxa"/>
            <w:noWrap/>
            <w:hideMark/>
          </w:tcPr>
          <w:p w14:paraId="78B02C63" w14:textId="7C7C6638" w:rsidR="00DB0C04" w:rsidRPr="000B77B8" w:rsidRDefault="00EA3D55" w:rsidP="00DB0C04">
            <w:pPr>
              <w:jc w:val="left"/>
              <w:rPr>
                <w:rFonts w:asciiTheme="minorEastAsia" w:hAnsiTheme="minorEastAsia"/>
                <w:sz w:val="28"/>
                <w:szCs w:val="28"/>
              </w:rPr>
            </w:pPr>
            <w:r>
              <w:rPr>
                <w:rFonts w:asciiTheme="minorEastAsia" w:hAnsiTheme="minorEastAsia"/>
                <w:sz w:val="28"/>
                <w:szCs w:val="28"/>
              </w:rPr>
              <w:t>80</w:t>
            </w:r>
          </w:p>
        </w:tc>
        <w:tc>
          <w:tcPr>
            <w:tcW w:w="869" w:type="dxa"/>
            <w:noWrap/>
            <w:hideMark/>
          </w:tcPr>
          <w:p w14:paraId="19A3C5A8"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w:t>
            </w:r>
          </w:p>
        </w:tc>
        <w:tc>
          <w:tcPr>
            <w:tcW w:w="1113" w:type="dxa"/>
            <w:noWrap/>
          </w:tcPr>
          <w:p w14:paraId="3AE282E4" w14:textId="4D8E83DB" w:rsidR="00DB0C04" w:rsidRPr="000B77B8" w:rsidRDefault="00DB0C04" w:rsidP="00DB0C04">
            <w:pPr>
              <w:jc w:val="left"/>
              <w:rPr>
                <w:rFonts w:asciiTheme="minorEastAsia" w:hAnsiTheme="minorEastAsia"/>
                <w:sz w:val="28"/>
                <w:szCs w:val="28"/>
              </w:rPr>
            </w:pPr>
          </w:p>
        </w:tc>
        <w:tc>
          <w:tcPr>
            <w:tcW w:w="1275" w:type="dxa"/>
            <w:noWrap/>
          </w:tcPr>
          <w:p w14:paraId="1EC43BE6" w14:textId="0EA791BC" w:rsidR="00DB0C04" w:rsidRPr="000B77B8" w:rsidRDefault="00DB0C04" w:rsidP="00DB0C04">
            <w:pPr>
              <w:jc w:val="left"/>
              <w:rPr>
                <w:rFonts w:asciiTheme="minorEastAsia" w:hAnsiTheme="minorEastAsia"/>
                <w:sz w:val="28"/>
                <w:szCs w:val="28"/>
              </w:rPr>
            </w:pPr>
          </w:p>
        </w:tc>
      </w:tr>
      <w:tr w:rsidR="00DB0C04" w:rsidRPr="000B77B8" w14:paraId="5F88E785" w14:textId="77777777" w:rsidTr="00DB0C04">
        <w:trPr>
          <w:trHeight w:val="870"/>
          <w:jc w:val="center"/>
        </w:trPr>
        <w:tc>
          <w:tcPr>
            <w:tcW w:w="870" w:type="dxa"/>
            <w:noWrap/>
            <w:hideMark/>
          </w:tcPr>
          <w:p w14:paraId="0895B22F"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6</w:t>
            </w:r>
          </w:p>
        </w:tc>
        <w:tc>
          <w:tcPr>
            <w:tcW w:w="1763" w:type="dxa"/>
            <w:noWrap/>
            <w:hideMark/>
          </w:tcPr>
          <w:p w14:paraId="71E1756F"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合计</w:t>
            </w:r>
          </w:p>
        </w:tc>
        <w:tc>
          <w:tcPr>
            <w:tcW w:w="1763" w:type="dxa"/>
            <w:noWrap/>
            <w:hideMark/>
          </w:tcPr>
          <w:p w14:paraId="716324A6"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 xml:space="preserve">　</w:t>
            </w:r>
          </w:p>
        </w:tc>
        <w:tc>
          <w:tcPr>
            <w:tcW w:w="869" w:type="dxa"/>
            <w:noWrap/>
            <w:hideMark/>
          </w:tcPr>
          <w:p w14:paraId="0381E1EE"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 xml:space="preserve">　</w:t>
            </w:r>
          </w:p>
        </w:tc>
        <w:tc>
          <w:tcPr>
            <w:tcW w:w="869" w:type="dxa"/>
            <w:noWrap/>
            <w:hideMark/>
          </w:tcPr>
          <w:p w14:paraId="28C5110C"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 xml:space="preserve">　</w:t>
            </w:r>
          </w:p>
        </w:tc>
        <w:tc>
          <w:tcPr>
            <w:tcW w:w="1113" w:type="dxa"/>
            <w:noWrap/>
            <w:hideMark/>
          </w:tcPr>
          <w:p w14:paraId="2B2BCBEF" w14:textId="77777777" w:rsidR="00DB0C04" w:rsidRPr="000B77B8" w:rsidRDefault="00DB0C04" w:rsidP="00DB0C04">
            <w:pPr>
              <w:jc w:val="left"/>
              <w:rPr>
                <w:rFonts w:asciiTheme="minorEastAsia" w:hAnsiTheme="minorEastAsia"/>
                <w:sz w:val="28"/>
                <w:szCs w:val="28"/>
              </w:rPr>
            </w:pPr>
            <w:r w:rsidRPr="000B77B8">
              <w:rPr>
                <w:rFonts w:asciiTheme="minorEastAsia" w:hAnsiTheme="minorEastAsia" w:hint="eastAsia"/>
                <w:sz w:val="28"/>
                <w:szCs w:val="28"/>
              </w:rPr>
              <w:t xml:space="preserve">　</w:t>
            </w:r>
          </w:p>
        </w:tc>
        <w:tc>
          <w:tcPr>
            <w:tcW w:w="1275" w:type="dxa"/>
            <w:noWrap/>
            <w:hideMark/>
          </w:tcPr>
          <w:p w14:paraId="4A3B49BE" w14:textId="6F6548FD" w:rsidR="00DB0C04" w:rsidRPr="000B77B8" w:rsidRDefault="00DB0C04" w:rsidP="00DB0C04">
            <w:pPr>
              <w:jc w:val="left"/>
              <w:rPr>
                <w:rFonts w:asciiTheme="minorEastAsia" w:hAnsiTheme="minorEastAsia"/>
                <w:sz w:val="28"/>
                <w:szCs w:val="28"/>
              </w:rPr>
            </w:pPr>
          </w:p>
        </w:tc>
      </w:tr>
    </w:tbl>
    <w:p w14:paraId="27738918" w14:textId="77777777" w:rsidR="000B77B8" w:rsidRDefault="000B77B8" w:rsidP="00CB2176">
      <w:pPr>
        <w:pStyle w:val="a3"/>
        <w:ind w:left="709" w:firstLineChars="0" w:firstLine="0"/>
        <w:jc w:val="left"/>
        <w:outlineLvl w:val="0"/>
        <w:rPr>
          <w:rFonts w:asciiTheme="minorEastAsia" w:hAnsiTheme="minorEastAsia"/>
          <w:b/>
          <w:sz w:val="28"/>
          <w:szCs w:val="28"/>
        </w:rPr>
      </w:pPr>
    </w:p>
    <w:p w14:paraId="5A9620A4" w14:textId="77777777" w:rsidR="000B77B8" w:rsidRDefault="000B77B8">
      <w:pPr>
        <w:widowControl/>
        <w:jc w:val="left"/>
        <w:rPr>
          <w:rFonts w:asciiTheme="minorEastAsia" w:hAnsiTheme="minorEastAsia"/>
          <w:b/>
          <w:sz w:val="28"/>
          <w:szCs w:val="28"/>
        </w:rPr>
      </w:pPr>
      <w:r>
        <w:rPr>
          <w:rFonts w:asciiTheme="minorEastAsia" w:hAnsiTheme="minorEastAsia"/>
          <w:b/>
          <w:sz w:val="28"/>
          <w:szCs w:val="28"/>
        </w:rPr>
        <w:br w:type="page"/>
      </w:r>
    </w:p>
    <w:p w14:paraId="01E147CA" w14:textId="165F2188" w:rsidR="00387E20" w:rsidRPr="004E77FD" w:rsidRDefault="00387E20" w:rsidP="00CB2176">
      <w:pPr>
        <w:pStyle w:val="a3"/>
        <w:ind w:left="709" w:firstLineChars="0" w:firstLine="0"/>
        <w:jc w:val="left"/>
        <w:outlineLvl w:val="0"/>
        <w:rPr>
          <w:rFonts w:asciiTheme="minorEastAsia" w:hAnsiTheme="minorEastAsia"/>
          <w:b/>
          <w:sz w:val="28"/>
          <w:szCs w:val="28"/>
        </w:rPr>
      </w:pPr>
      <w:r w:rsidRPr="004E77FD">
        <w:rPr>
          <w:rFonts w:asciiTheme="minorEastAsia" w:hAnsiTheme="minorEastAsia"/>
          <w:b/>
          <w:sz w:val="28"/>
          <w:szCs w:val="28"/>
        </w:rPr>
        <w:lastRenderedPageBreak/>
        <w:t>附件</w:t>
      </w:r>
      <w:r w:rsidRPr="004E77FD">
        <w:rPr>
          <w:rFonts w:asciiTheme="minorEastAsia" w:hAnsiTheme="minorEastAsia" w:hint="eastAsia"/>
          <w:b/>
          <w:sz w:val="28"/>
          <w:szCs w:val="28"/>
        </w:rPr>
        <w:t>2：</w:t>
      </w:r>
    </w:p>
    <w:p w14:paraId="3A8BCDD3" w14:textId="77777777" w:rsidR="00387E20" w:rsidRPr="004E77FD" w:rsidRDefault="00387E20" w:rsidP="0039085D">
      <w:pPr>
        <w:jc w:val="center"/>
        <w:outlineLvl w:val="0"/>
        <w:rPr>
          <w:rFonts w:asciiTheme="minorEastAsia" w:hAnsiTheme="minorEastAsia"/>
          <w:b/>
          <w:sz w:val="28"/>
          <w:szCs w:val="28"/>
        </w:rPr>
      </w:pPr>
      <w:r w:rsidRPr="004E77FD">
        <w:rPr>
          <w:rFonts w:asciiTheme="minorEastAsia" w:hAnsiTheme="minorEastAsia" w:hint="eastAsia"/>
          <w:b/>
          <w:sz w:val="28"/>
          <w:szCs w:val="28"/>
        </w:rPr>
        <w:t>报价表格式</w:t>
      </w:r>
    </w:p>
    <w:p w14:paraId="2063EF66" w14:textId="77777777" w:rsidR="00387E20" w:rsidRPr="004E77FD" w:rsidRDefault="00387E20" w:rsidP="009E3485">
      <w:pPr>
        <w:spacing w:beforeLines="50" w:before="156" w:afterLines="50" w:after="156" w:line="360" w:lineRule="auto"/>
        <w:jc w:val="left"/>
        <w:rPr>
          <w:rFonts w:ascii="宋体" w:hAnsi="宋体"/>
          <w:b/>
          <w:sz w:val="24"/>
          <w:szCs w:val="28"/>
        </w:rPr>
      </w:pPr>
      <w:r w:rsidRPr="004E77FD">
        <w:rPr>
          <w:rFonts w:ascii="宋体" w:hAnsi="宋体" w:hint="eastAsia"/>
          <w:b/>
          <w:sz w:val="24"/>
          <w:szCs w:val="28"/>
        </w:rPr>
        <w:t>1-1 报价表</w:t>
      </w:r>
    </w:p>
    <w:p w14:paraId="34E3DB12" w14:textId="330C3AE8" w:rsidR="00387E20" w:rsidRPr="004E77FD" w:rsidRDefault="00387E20" w:rsidP="00387E20">
      <w:pPr>
        <w:snapToGrid w:val="0"/>
        <w:spacing w:line="360" w:lineRule="auto"/>
        <w:jc w:val="left"/>
        <w:rPr>
          <w:rFonts w:ascii="宋体" w:hAnsi="宋体"/>
          <w:b/>
          <w:sz w:val="24"/>
          <w:szCs w:val="28"/>
        </w:rPr>
      </w:pPr>
      <w:r w:rsidRPr="004E77FD">
        <w:rPr>
          <w:rFonts w:ascii="宋体" w:hAnsi="宋体" w:hint="eastAsia"/>
          <w:b/>
          <w:sz w:val="24"/>
          <w:szCs w:val="28"/>
        </w:rPr>
        <w:t>项目名称：</w:t>
      </w:r>
      <w:r w:rsidRPr="004E77FD">
        <w:rPr>
          <w:rFonts w:ascii="宋体" w:hAnsi="宋体" w:hint="eastAsia"/>
          <w:b/>
          <w:sz w:val="24"/>
          <w:szCs w:val="28"/>
          <w:u w:val="single"/>
        </w:rPr>
        <w:t xml:space="preserve"> </w:t>
      </w:r>
      <w:r w:rsidR="00E652D7">
        <w:rPr>
          <w:rFonts w:ascii="宋体" w:hAnsi="宋体" w:hint="eastAsia"/>
          <w:b/>
          <w:sz w:val="24"/>
          <w:szCs w:val="28"/>
          <w:u w:val="single"/>
        </w:rPr>
        <w:t>合肥市图书馆</w:t>
      </w:r>
      <w:r w:rsidR="004B581B" w:rsidRPr="004B581B">
        <w:rPr>
          <w:rFonts w:ascii="宋体" w:hAnsi="宋体" w:hint="eastAsia"/>
          <w:b/>
          <w:sz w:val="24"/>
          <w:szCs w:val="28"/>
          <w:u w:val="single"/>
        </w:rPr>
        <w:t>二楼读者自修区墙面维修项目询价</w:t>
      </w:r>
      <w:r w:rsidRPr="004E77FD">
        <w:rPr>
          <w:rFonts w:ascii="宋体" w:hAnsi="宋体" w:hint="eastAsia"/>
          <w:b/>
          <w:sz w:val="24"/>
          <w:szCs w:val="28"/>
          <w:u w:val="single"/>
        </w:rPr>
        <w:t xml:space="preserve">   </w:t>
      </w:r>
    </w:p>
    <w:p w14:paraId="2458122A" w14:textId="77777777" w:rsidR="00387E20" w:rsidRPr="004E77FD" w:rsidRDefault="00387E20" w:rsidP="009E3485">
      <w:pPr>
        <w:snapToGrid w:val="0"/>
        <w:spacing w:afterLines="50" w:after="156" w:line="360" w:lineRule="auto"/>
        <w:jc w:val="left"/>
        <w:rPr>
          <w:rFonts w:ascii="宋体" w:hAnsi="宋体"/>
          <w:b/>
          <w:bCs/>
          <w:sz w:val="24"/>
          <w:szCs w:val="28"/>
          <w:u w:val="single"/>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6492"/>
      </w:tblGrid>
      <w:tr w:rsidR="00387E20" w:rsidRPr="004E77FD" w14:paraId="6892038D" w14:textId="77777777" w:rsidTr="00297267">
        <w:trPr>
          <w:trHeight w:val="666"/>
        </w:trPr>
        <w:tc>
          <w:tcPr>
            <w:tcW w:w="2633" w:type="dxa"/>
            <w:tcBorders>
              <w:top w:val="single" w:sz="4" w:space="0" w:color="auto"/>
              <w:left w:val="single" w:sz="4" w:space="0" w:color="auto"/>
              <w:bottom w:val="single" w:sz="4" w:space="0" w:color="auto"/>
              <w:right w:val="single" w:sz="4" w:space="0" w:color="auto"/>
            </w:tcBorders>
            <w:vAlign w:val="center"/>
          </w:tcPr>
          <w:p w14:paraId="61BD99D1" w14:textId="77777777" w:rsidR="00387E20" w:rsidRPr="004E77FD" w:rsidRDefault="00387E20" w:rsidP="00297267">
            <w:pPr>
              <w:spacing w:line="360" w:lineRule="auto"/>
              <w:jc w:val="center"/>
              <w:rPr>
                <w:rFonts w:ascii="宋体" w:hAnsi="宋体"/>
                <w:b/>
                <w:sz w:val="24"/>
              </w:rPr>
            </w:pPr>
            <w:r w:rsidRPr="004E77FD">
              <w:rPr>
                <w:rFonts w:ascii="宋体" w:hAnsi="宋体" w:hint="eastAsia"/>
                <w:b/>
                <w:sz w:val="24"/>
              </w:rPr>
              <w:t>供应商名称</w:t>
            </w:r>
          </w:p>
        </w:tc>
        <w:tc>
          <w:tcPr>
            <w:tcW w:w="6492" w:type="dxa"/>
            <w:tcBorders>
              <w:left w:val="single" w:sz="4" w:space="0" w:color="auto"/>
            </w:tcBorders>
          </w:tcPr>
          <w:p w14:paraId="41C2C87C" w14:textId="77777777" w:rsidR="00387E20" w:rsidRPr="004E77FD" w:rsidRDefault="00387E20" w:rsidP="00297267">
            <w:pPr>
              <w:spacing w:line="360" w:lineRule="auto"/>
              <w:rPr>
                <w:rFonts w:ascii="宋体" w:hAnsi="宋体"/>
                <w:b/>
                <w:sz w:val="24"/>
              </w:rPr>
            </w:pPr>
          </w:p>
        </w:tc>
      </w:tr>
      <w:tr w:rsidR="00387E20" w:rsidRPr="004E77FD" w14:paraId="311931B9" w14:textId="77777777" w:rsidTr="00297267">
        <w:trPr>
          <w:trHeight w:val="775"/>
        </w:trPr>
        <w:tc>
          <w:tcPr>
            <w:tcW w:w="2633" w:type="dxa"/>
            <w:tcBorders>
              <w:top w:val="single" w:sz="4" w:space="0" w:color="auto"/>
              <w:left w:val="single" w:sz="4" w:space="0" w:color="auto"/>
              <w:bottom w:val="single" w:sz="4" w:space="0" w:color="auto"/>
              <w:right w:val="single" w:sz="4" w:space="0" w:color="auto"/>
            </w:tcBorders>
            <w:vAlign w:val="center"/>
          </w:tcPr>
          <w:p w14:paraId="449F3581" w14:textId="77777777" w:rsidR="00387E20" w:rsidRPr="004E77FD" w:rsidRDefault="003A2B60" w:rsidP="00297267">
            <w:pPr>
              <w:spacing w:line="360" w:lineRule="exact"/>
              <w:jc w:val="center"/>
              <w:rPr>
                <w:rFonts w:ascii="宋体" w:hAnsi="宋体"/>
                <w:b/>
                <w:sz w:val="24"/>
              </w:rPr>
            </w:pPr>
            <w:r w:rsidRPr="004E77FD">
              <w:rPr>
                <w:rFonts w:ascii="宋体" w:hAnsi="宋体" w:hint="eastAsia"/>
                <w:b/>
                <w:sz w:val="24"/>
              </w:rPr>
              <w:t>报价</w:t>
            </w:r>
            <w:r w:rsidR="00387E20" w:rsidRPr="004E77FD">
              <w:rPr>
                <w:rFonts w:ascii="宋体" w:hAnsi="宋体" w:hint="eastAsia"/>
                <w:b/>
                <w:sz w:val="24"/>
              </w:rPr>
              <w:t>范围</w:t>
            </w:r>
          </w:p>
        </w:tc>
        <w:tc>
          <w:tcPr>
            <w:tcW w:w="6492" w:type="dxa"/>
            <w:tcBorders>
              <w:left w:val="single" w:sz="4" w:space="0" w:color="auto"/>
            </w:tcBorders>
            <w:vAlign w:val="center"/>
          </w:tcPr>
          <w:p w14:paraId="2AD46451" w14:textId="77777777" w:rsidR="00387E20" w:rsidRPr="004E77FD" w:rsidRDefault="00387E20" w:rsidP="00297267">
            <w:pPr>
              <w:widowControl/>
              <w:spacing w:line="360" w:lineRule="exact"/>
              <w:rPr>
                <w:rFonts w:ascii="宋体" w:hAnsi="宋体"/>
                <w:b/>
                <w:sz w:val="24"/>
              </w:rPr>
            </w:pPr>
            <w:r w:rsidRPr="004E77FD">
              <w:rPr>
                <w:rFonts w:ascii="宋体" w:hAnsi="宋体" w:hint="eastAsia"/>
                <w:sz w:val="24"/>
                <w:szCs w:val="28"/>
              </w:rPr>
              <w:t>全部</w:t>
            </w:r>
          </w:p>
        </w:tc>
      </w:tr>
      <w:tr w:rsidR="00387E20" w:rsidRPr="004E77FD" w14:paraId="088736DD" w14:textId="77777777" w:rsidTr="00297267">
        <w:trPr>
          <w:trHeight w:val="1691"/>
        </w:trPr>
        <w:tc>
          <w:tcPr>
            <w:tcW w:w="2633" w:type="dxa"/>
            <w:tcBorders>
              <w:top w:val="single" w:sz="4" w:space="0" w:color="auto"/>
            </w:tcBorders>
            <w:vAlign w:val="center"/>
          </w:tcPr>
          <w:p w14:paraId="2E9545D3" w14:textId="77777777" w:rsidR="00387E20" w:rsidRPr="004E77FD" w:rsidRDefault="00387E20" w:rsidP="00297267">
            <w:pPr>
              <w:spacing w:line="360" w:lineRule="auto"/>
              <w:jc w:val="center"/>
              <w:rPr>
                <w:rFonts w:ascii="宋体" w:hAnsi="宋体"/>
                <w:b/>
                <w:sz w:val="24"/>
              </w:rPr>
            </w:pPr>
            <w:r w:rsidRPr="004E77FD">
              <w:rPr>
                <w:rFonts w:ascii="宋体" w:hAnsi="宋体" w:hint="eastAsia"/>
                <w:b/>
                <w:sz w:val="24"/>
              </w:rPr>
              <w:t>报价</w:t>
            </w:r>
          </w:p>
          <w:p w14:paraId="2FA46B4C" w14:textId="77777777" w:rsidR="00387E20" w:rsidRPr="004E77FD" w:rsidRDefault="00387E20" w:rsidP="00297267">
            <w:pPr>
              <w:spacing w:line="360" w:lineRule="auto"/>
              <w:jc w:val="center"/>
              <w:rPr>
                <w:rFonts w:ascii="宋体" w:hAnsi="宋体"/>
                <w:b/>
                <w:sz w:val="24"/>
              </w:rPr>
            </w:pPr>
            <w:r w:rsidRPr="004E77FD">
              <w:rPr>
                <w:rFonts w:ascii="宋体" w:hAnsi="宋体" w:hint="eastAsia"/>
                <w:b/>
                <w:sz w:val="24"/>
              </w:rPr>
              <w:t>（详见备注说明）</w:t>
            </w:r>
          </w:p>
        </w:tc>
        <w:tc>
          <w:tcPr>
            <w:tcW w:w="6492" w:type="dxa"/>
            <w:vAlign w:val="center"/>
          </w:tcPr>
          <w:p w14:paraId="51B50C90" w14:textId="77777777" w:rsidR="00387E20" w:rsidRPr="004E77FD" w:rsidRDefault="00387E20" w:rsidP="00297267">
            <w:pPr>
              <w:snapToGrid w:val="0"/>
              <w:spacing w:line="360" w:lineRule="auto"/>
              <w:rPr>
                <w:rFonts w:ascii="宋体" w:hAnsi="宋体"/>
                <w:sz w:val="24"/>
                <w:szCs w:val="28"/>
              </w:rPr>
            </w:pPr>
          </w:p>
          <w:p w14:paraId="29AFD4DE" w14:textId="77777777" w:rsidR="00387E20" w:rsidRPr="004E77FD" w:rsidRDefault="00387E20" w:rsidP="00297267">
            <w:pPr>
              <w:snapToGrid w:val="0"/>
              <w:spacing w:line="360" w:lineRule="auto"/>
              <w:rPr>
                <w:rFonts w:ascii="宋体" w:hAnsi="宋体"/>
                <w:bCs/>
                <w:sz w:val="24"/>
                <w:u w:val="single"/>
              </w:rPr>
            </w:pPr>
            <w:r w:rsidRPr="004E77FD">
              <w:rPr>
                <w:rFonts w:ascii="宋体" w:hAnsi="宋体" w:hint="eastAsia"/>
                <w:bCs/>
                <w:sz w:val="24"/>
              </w:rPr>
              <w:t>人民币大写：</w:t>
            </w:r>
            <w:r w:rsidRPr="004E77FD">
              <w:rPr>
                <w:rFonts w:ascii="宋体" w:hAnsi="宋体" w:hint="eastAsia"/>
                <w:bCs/>
                <w:sz w:val="24"/>
                <w:u w:val="single"/>
              </w:rPr>
              <w:t xml:space="preserve">                        </w:t>
            </w:r>
          </w:p>
          <w:p w14:paraId="59861958" w14:textId="77777777" w:rsidR="00387E20" w:rsidRPr="004E77FD" w:rsidRDefault="00387E20" w:rsidP="00297267">
            <w:pPr>
              <w:snapToGrid w:val="0"/>
              <w:spacing w:line="360" w:lineRule="auto"/>
              <w:rPr>
                <w:rFonts w:ascii="宋体" w:hAnsi="宋体"/>
                <w:b/>
                <w:sz w:val="24"/>
              </w:rPr>
            </w:pPr>
          </w:p>
        </w:tc>
      </w:tr>
      <w:tr w:rsidR="00387E20" w:rsidRPr="004E77FD" w14:paraId="4C301EBB" w14:textId="77777777" w:rsidTr="00297267">
        <w:trPr>
          <w:trHeight w:val="2587"/>
        </w:trPr>
        <w:tc>
          <w:tcPr>
            <w:tcW w:w="2633" w:type="dxa"/>
            <w:vAlign w:val="center"/>
          </w:tcPr>
          <w:p w14:paraId="4650735B" w14:textId="77777777" w:rsidR="00387E20" w:rsidRPr="004E77FD" w:rsidRDefault="00387E20" w:rsidP="00297267">
            <w:pPr>
              <w:spacing w:line="360" w:lineRule="auto"/>
              <w:jc w:val="center"/>
              <w:rPr>
                <w:rFonts w:ascii="宋体" w:hAnsi="宋体"/>
                <w:b/>
                <w:sz w:val="24"/>
              </w:rPr>
            </w:pPr>
            <w:r w:rsidRPr="004E77FD">
              <w:rPr>
                <w:rFonts w:ascii="宋体" w:hAnsi="宋体" w:hint="eastAsia"/>
                <w:b/>
                <w:sz w:val="24"/>
              </w:rPr>
              <w:t>备注说明</w:t>
            </w:r>
          </w:p>
        </w:tc>
        <w:tc>
          <w:tcPr>
            <w:tcW w:w="6492" w:type="dxa"/>
          </w:tcPr>
          <w:p w14:paraId="1766574F" w14:textId="77777777" w:rsidR="00387E20" w:rsidRPr="004E77FD" w:rsidRDefault="00387E20" w:rsidP="00297267">
            <w:pPr>
              <w:spacing w:line="360" w:lineRule="auto"/>
              <w:rPr>
                <w:rFonts w:ascii="宋体" w:hAnsi="宋体"/>
                <w:b/>
                <w:sz w:val="24"/>
              </w:rPr>
            </w:pPr>
          </w:p>
        </w:tc>
      </w:tr>
    </w:tbl>
    <w:p w14:paraId="6D17CC24" w14:textId="77777777" w:rsidR="00387E20" w:rsidRPr="004E77FD" w:rsidRDefault="00387E20" w:rsidP="00387E20">
      <w:pPr>
        <w:snapToGrid w:val="0"/>
        <w:spacing w:line="360" w:lineRule="auto"/>
        <w:rPr>
          <w:rFonts w:ascii="宋体" w:hAnsi="宋体"/>
          <w:b/>
          <w:sz w:val="24"/>
        </w:rPr>
      </w:pPr>
      <w:r w:rsidRPr="004E77FD">
        <w:rPr>
          <w:rFonts w:ascii="宋体" w:hAnsi="宋体" w:hint="eastAsia"/>
          <w:b/>
          <w:sz w:val="24"/>
        </w:rPr>
        <w:t xml:space="preserve">供应商签章：                       </w:t>
      </w:r>
    </w:p>
    <w:p w14:paraId="44FF639C" w14:textId="77777777" w:rsidR="00387E20" w:rsidRPr="004E77FD" w:rsidRDefault="00387E20" w:rsidP="00387E20">
      <w:pPr>
        <w:snapToGrid w:val="0"/>
        <w:spacing w:line="360" w:lineRule="auto"/>
        <w:ind w:left="5550"/>
        <w:jc w:val="center"/>
        <w:rPr>
          <w:rFonts w:ascii="宋体" w:hAnsi="宋体"/>
          <w:sz w:val="24"/>
        </w:rPr>
      </w:pPr>
      <w:r w:rsidRPr="004E77FD">
        <w:rPr>
          <w:rFonts w:ascii="宋体" w:hAnsi="宋体" w:hint="eastAsia"/>
          <w:sz w:val="24"/>
        </w:rPr>
        <w:t xml:space="preserve">年  </w:t>
      </w:r>
      <w:r w:rsidR="003A2B60" w:rsidRPr="004E77FD">
        <w:rPr>
          <w:rFonts w:ascii="宋体" w:hAnsi="宋体" w:hint="eastAsia"/>
          <w:sz w:val="24"/>
        </w:rPr>
        <w:t xml:space="preserve"> </w:t>
      </w:r>
      <w:r w:rsidRPr="004E77FD">
        <w:rPr>
          <w:rFonts w:ascii="宋体" w:hAnsi="宋体" w:hint="eastAsia"/>
          <w:sz w:val="24"/>
        </w:rPr>
        <w:t xml:space="preserve">月  </w:t>
      </w:r>
      <w:r w:rsidR="003A2B60" w:rsidRPr="004E77FD">
        <w:rPr>
          <w:rFonts w:ascii="宋体" w:hAnsi="宋体" w:hint="eastAsia"/>
          <w:sz w:val="24"/>
        </w:rPr>
        <w:t xml:space="preserve"> </w:t>
      </w:r>
      <w:r w:rsidRPr="004E77FD">
        <w:rPr>
          <w:rFonts w:ascii="宋体" w:hAnsi="宋体" w:hint="eastAsia"/>
          <w:sz w:val="24"/>
        </w:rPr>
        <w:t>日</w:t>
      </w:r>
    </w:p>
    <w:p w14:paraId="149D2C1E" w14:textId="77777777" w:rsidR="00387E20" w:rsidRPr="004E77FD" w:rsidRDefault="00387E20" w:rsidP="00387E20">
      <w:pPr>
        <w:adjustRightInd w:val="0"/>
        <w:snapToGrid w:val="0"/>
        <w:spacing w:line="360" w:lineRule="auto"/>
        <w:rPr>
          <w:rFonts w:ascii="宋体" w:hAnsi="宋体"/>
          <w:b/>
          <w:bCs/>
          <w:sz w:val="24"/>
          <w:szCs w:val="28"/>
        </w:rPr>
      </w:pPr>
      <w:r w:rsidRPr="004E77FD">
        <w:rPr>
          <w:rFonts w:ascii="宋体" w:hAnsi="宋体" w:hint="eastAsia"/>
          <w:b/>
          <w:bCs/>
          <w:sz w:val="24"/>
          <w:szCs w:val="28"/>
        </w:rPr>
        <w:t>注：</w:t>
      </w:r>
    </w:p>
    <w:p w14:paraId="6CB24992" w14:textId="77777777" w:rsidR="00387E20" w:rsidRPr="004E77FD" w:rsidRDefault="00387E20" w:rsidP="00387E20">
      <w:pPr>
        <w:adjustRightInd w:val="0"/>
        <w:snapToGrid w:val="0"/>
        <w:spacing w:line="360" w:lineRule="auto"/>
        <w:ind w:firstLineChars="200" w:firstLine="482"/>
        <w:rPr>
          <w:rFonts w:ascii="宋体" w:hAnsi="宋体"/>
          <w:sz w:val="24"/>
        </w:rPr>
      </w:pPr>
      <w:r w:rsidRPr="004E77FD">
        <w:rPr>
          <w:rFonts w:ascii="宋体" w:hAnsi="宋体" w:hint="eastAsia"/>
          <w:b/>
          <w:bCs/>
          <w:sz w:val="24"/>
          <w:szCs w:val="28"/>
        </w:rPr>
        <w:t>1、本表内容根据</w:t>
      </w:r>
      <w:r w:rsidR="00912723" w:rsidRPr="004E77FD">
        <w:rPr>
          <w:rFonts w:ascii="宋体" w:hAnsi="宋体" w:hint="eastAsia"/>
          <w:b/>
          <w:bCs/>
          <w:sz w:val="24"/>
          <w:szCs w:val="28"/>
        </w:rPr>
        <w:t>采购</w:t>
      </w:r>
      <w:r w:rsidRPr="004E77FD">
        <w:rPr>
          <w:rFonts w:ascii="宋体" w:hAnsi="宋体" w:hint="eastAsia"/>
          <w:b/>
          <w:bCs/>
          <w:sz w:val="24"/>
          <w:szCs w:val="28"/>
        </w:rPr>
        <w:t>文件要求包括了服务及其配套的设计、采购、制造、检测、试验、运输、保险、仓储、税费以及现场落地、安装及安装耗损、调试、验收、培训、技术服务（包括技术资料、图纸的提供）质保期内的售后服务保障等所有费用。</w:t>
      </w:r>
    </w:p>
    <w:p w14:paraId="0EBD5B9B" w14:textId="77777777" w:rsidR="00387E20" w:rsidRPr="004E77FD" w:rsidRDefault="00387E20" w:rsidP="00387E20">
      <w:pPr>
        <w:adjustRightInd w:val="0"/>
        <w:snapToGrid w:val="0"/>
        <w:spacing w:line="360" w:lineRule="auto"/>
        <w:ind w:firstLineChars="200" w:firstLine="482"/>
        <w:rPr>
          <w:rFonts w:ascii="宋体" w:hAnsi="宋体"/>
          <w:b/>
          <w:bCs/>
          <w:sz w:val="24"/>
          <w:szCs w:val="28"/>
        </w:rPr>
      </w:pPr>
      <w:r w:rsidRPr="004E77FD">
        <w:rPr>
          <w:rFonts w:ascii="宋体" w:hAnsi="宋体" w:hint="eastAsia"/>
          <w:b/>
          <w:bCs/>
          <w:sz w:val="24"/>
          <w:szCs w:val="28"/>
        </w:rPr>
        <w:t>2、特殊事项在备注中注明。</w:t>
      </w:r>
    </w:p>
    <w:p w14:paraId="116FFCA3" w14:textId="77777777" w:rsidR="008B30D8" w:rsidRPr="004E77FD" w:rsidRDefault="00387E20" w:rsidP="00387E20">
      <w:pPr>
        <w:adjustRightInd w:val="0"/>
        <w:snapToGrid w:val="0"/>
        <w:spacing w:line="360" w:lineRule="auto"/>
        <w:ind w:firstLineChars="200" w:firstLine="482"/>
        <w:rPr>
          <w:rFonts w:ascii="Arial" w:hAnsi="Arial"/>
          <w:b/>
          <w:bCs/>
          <w:sz w:val="24"/>
          <w:szCs w:val="28"/>
        </w:rPr>
      </w:pPr>
      <w:r w:rsidRPr="004E77FD">
        <w:rPr>
          <w:rFonts w:ascii="宋体" w:hAnsi="宋体" w:hint="eastAsia"/>
          <w:b/>
          <w:bCs/>
          <w:sz w:val="24"/>
          <w:szCs w:val="28"/>
        </w:rPr>
        <w:t>3、</w:t>
      </w:r>
      <w:r w:rsidRPr="004E77FD">
        <w:rPr>
          <w:rFonts w:ascii="Arial" w:hAnsi="Arial" w:hint="eastAsia"/>
          <w:b/>
          <w:bCs/>
          <w:sz w:val="24"/>
          <w:szCs w:val="28"/>
        </w:rPr>
        <w:t>供应商应根据其响应文件中报价表的内容填写唱标信息，唱</w:t>
      </w:r>
      <w:proofErr w:type="gramStart"/>
      <w:r w:rsidRPr="004E77FD">
        <w:rPr>
          <w:rFonts w:ascii="Arial" w:hAnsi="Arial" w:hint="eastAsia"/>
          <w:b/>
          <w:bCs/>
          <w:sz w:val="24"/>
          <w:szCs w:val="28"/>
        </w:rPr>
        <w:t>标信息</w:t>
      </w:r>
      <w:proofErr w:type="gramEnd"/>
      <w:r w:rsidRPr="004E77FD">
        <w:rPr>
          <w:rFonts w:ascii="Arial" w:hAnsi="Arial" w:hint="eastAsia"/>
          <w:b/>
          <w:bCs/>
          <w:sz w:val="24"/>
          <w:szCs w:val="28"/>
        </w:rPr>
        <w:t>不作为评审的依据。唱</w:t>
      </w:r>
      <w:proofErr w:type="gramStart"/>
      <w:r w:rsidRPr="004E77FD">
        <w:rPr>
          <w:rFonts w:ascii="Arial" w:hAnsi="Arial" w:hint="eastAsia"/>
          <w:b/>
          <w:bCs/>
          <w:sz w:val="24"/>
          <w:szCs w:val="28"/>
        </w:rPr>
        <w:t>标信息</w:t>
      </w:r>
      <w:proofErr w:type="gramEnd"/>
      <w:r w:rsidRPr="004E77FD">
        <w:rPr>
          <w:rFonts w:ascii="Arial" w:hAnsi="Arial" w:hint="eastAsia"/>
          <w:b/>
          <w:bCs/>
          <w:sz w:val="24"/>
          <w:szCs w:val="28"/>
        </w:rPr>
        <w:t>与报价表不一致的，</w:t>
      </w:r>
      <w:r w:rsidRPr="004E77FD">
        <w:rPr>
          <w:rFonts w:ascii="Arial" w:hAnsi="Arial"/>
          <w:b/>
          <w:bCs/>
          <w:sz w:val="24"/>
          <w:szCs w:val="28"/>
        </w:rPr>
        <w:t>以</w:t>
      </w:r>
      <w:r w:rsidRPr="004E77FD">
        <w:rPr>
          <w:rFonts w:ascii="Arial" w:hAnsi="Arial" w:hint="eastAsia"/>
          <w:b/>
          <w:bCs/>
          <w:sz w:val="24"/>
          <w:szCs w:val="28"/>
        </w:rPr>
        <w:t>报价表为准。</w:t>
      </w:r>
    </w:p>
    <w:p w14:paraId="103BBCF4" w14:textId="77777777" w:rsidR="0056263A" w:rsidRPr="004E77FD" w:rsidRDefault="00CB2176" w:rsidP="003732CF">
      <w:pPr>
        <w:jc w:val="left"/>
        <w:outlineLvl w:val="0"/>
        <w:rPr>
          <w:rFonts w:asciiTheme="minorEastAsia" w:hAnsiTheme="minorEastAsia"/>
          <w:b/>
          <w:sz w:val="28"/>
          <w:szCs w:val="28"/>
        </w:rPr>
      </w:pPr>
      <w:bookmarkStart w:id="0" w:name="_Toc461053086"/>
      <w:bookmarkStart w:id="1" w:name="_Toc461056631"/>
      <w:bookmarkStart w:id="2" w:name="_Toc519869826"/>
      <w:r w:rsidRPr="004E77FD">
        <w:rPr>
          <w:rFonts w:asciiTheme="minorEastAsia" w:hAnsiTheme="minorEastAsia" w:hint="eastAsia"/>
          <w:b/>
          <w:sz w:val="28"/>
          <w:szCs w:val="28"/>
        </w:rPr>
        <w:lastRenderedPageBreak/>
        <w:t>附件</w:t>
      </w:r>
      <w:bookmarkEnd w:id="0"/>
      <w:bookmarkEnd w:id="1"/>
      <w:bookmarkEnd w:id="2"/>
      <w:r w:rsidRPr="004E77FD">
        <w:rPr>
          <w:rFonts w:asciiTheme="minorEastAsia" w:hAnsiTheme="minorEastAsia" w:hint="eastAsia"/>
          <w:b/>
          <w:sz w:val="28"/>
          <w:szCs w:val="28"/>
        </w:rPr>
        <w:t>3</w:t>
      </w:r>
      <w:r>
        <w:rPr>
          <w:rFonts w:asciiTheme="minorEastAsia" w:hAnsiTheme="minorEastAsia" w:hint="eastAsia"/>
          <w:b/>
          <w:sz w:val="28"/>
          <w:szCs w:val="28"/>
        </w:rPr>
        <w:t>：</w:t>
      </w:r>
    </w:p>
    <w:p w14:paraId="5ECC97E8" w14:textId="77777777" w:rsidR="0056263A" w:rsidRPr="004E77FD" w:rsidRDefault="0056263A" w:rsidP="0039085D">
      <w:pPr>
        <w:jc w:val="center"/>
        <w:outlineLvl w:val="0"/>
        <w:rPr>
          <w:rFonts w:asciiTheme="minorEastAsia" w:hAnsiTheme="minorEastAsia"/>
          <w:b/>
          <w:sz w:val="28"/>
          <w:szCs w:val="28"/>
        </w:rPr>
      </w:pPr>
      <w:r w:rsidRPr="004E77FD">
        <w:rPr>
          <w:rFonts w:asciiTheme="minorEastAsia" w:hAnsiTheme="minorEastAsia" w:hint="eastAsia"/>
          <w:b/>
          <w:sz w:val="28"/>
          <w:szCs w:val="28"/>
        </w:rPr>
        <w:t>供应</w:t>
      </w:r>
      <w:proofErr w:type="gramStart"/>
      <w:r w:rsidRPr="004E77FD">
        <w:rPr>
          <w:rFonts w:asciiTheme="minorEastAsia" w:hAnsiTheme="minorEastAsia" w:hint="eastAsia"/>
          <w:b/>
          <w:sz w:val="28"/>
          <w:szCs w:val="28"/>
        </w:rPr>
        <w:t>商综合</w:t>
      </w:r>
      <w:proofErr w:type="gramEnd"/>
      <w:r w:rsidRPr="004E77FD">
        <w:rPr>
          <w:rFonts w:asciiTheme="minorEastAsia" w:hAnsiTheme="minorEastAsia" w:hint="eastAsia"/>
          <w:b/>
          <w:sz w:val="28"/>
          <w:szCs w:val="28"/>
        </w:rPr>
        <w:t>情况简介</w:t>
      </w:r>
    </w:p>
    <w:p w14:paraId="69EC931E" w14:textId="77777777" w:rsidR="0056263A" w:rsidRPr="004E77FD" w:rsidRDefault="0056263A" w:rsidP="0056263A">
      <w:pPr>
        <w:spacing w:line="500" w:lineRule="exact"/>
        <w:jc w:val="center"/>
        <w:rPr>
          <w:rFonts w:ascii="宋体" w:hAnsi="宋体"/>
          <w:sz w:val="24"/>
        </w:rPr>
      </w:pPr>
      <w:r w:rsidRPr="004E77FD">
        <w:rPr>
          <w:rFonts w:ascii="宋体" w:hAnsi="宋体" w:hint="eastAsia"/>
          <w:sz w:val="24"/>
        </w:rPr>
        <w:t>(供应商可自行制作格式)</w:t>
      </w:r>
    </w:p>
    <w:p w14:paraId="33D4DF0F" w14:textId="77777777" w:rsidR="0056263A" w:rsidRPr="004E77FD" w:rsidRDefault="0056263A" w:rsidP="0056263A">
      <w:pPr>
        <w:spacing w:line="500" w:lineRule="exact"/>
        <w:jc w:val="center"/>
        <w:rPr>
          <w:rFonts w:ascii="宋体" w:hAnsi="宋体"/>
          <w:sz w:val="24"/>
        </w:rPr>
      </w:pPr>
    </w:p>
    <w:p w14:paraId="087E1147" w14:textId="77777777" w:rsidR="0056263A" w:rsidRPr="004E77FD" w:rsidRDefault="0056263A" w:rsidP="0056263A">
      <w:pPr>
        <w:spacing w:line="500" w:lineRule="exact"/>
        <w:jc w:val="center"/>
        <w:rPr>
          <w:rFonts w:ascii="宋体" w:hAnsi="宋体"/>
          <w:sz w:val="24"/>
        </w:rPr>
      </w:pPr>
    </w:p>
    <w:p w14:paraId="67698790" w14:textId="77777777" w:rsidR="0056263A" w:rsidRPr="004E77FD" w:rsidRDefault="0056263A" w:rsidP="0056263A">
      <w:pPr>
        <w:spacing w:line="500" w:lineRule="exact"/>
        <w:jc w:val="center"/>
        <w:rPr>
          <w:rFonts w:ascii="宋体" w:hAnsi="宋体"/>
          <w:sz w:val="24"/>
        </w:rPr>
      </w:pPr>
    </w:p>
    <w:p w14:paraId="5682970C" w14:textId="77777777" w:rsidR="0056263A" w:rsidRPr="004E77FD" w:rsidRDefault="0056263A" w:rsidP="0056263A">
      <w:pPr>
        <w:spacing w:line="500" w:lineRule="exact"/>
        <w:jc w:val="center"/>
        <w:rPr>
          <w:rFonts w:ascii="宋体" w:hAnsi="宋体"/>
          <w:sz w:val="24"/>
        </w:rPr>
      </w:pPr>
    </w:p>
    <w:p w14:paraId="6AE98B3D" w14:textId="77777777" w:rsidR="0056263A" w:rsidRPr="004E77FD" w:rsidRDefault="0056263A" w:rsidP="0056263A">
      <w:pPr>
        <w:spacing w:line="500" w:lineRule="exact"/>
        <w:jc w:val="center"/>
        <w:rPr>
          <w:rFonts w:ascii="宋体" w:hAnsi="宋体"/>
          <w:sz w:val="24"/>
        </w:rPr>
      </w:pPr>
    </w:p>
    <w:p w14:paraId="1C8F81DF" w14:textId="77777777" w:rsidR="0056263A" w:rsidRPr="004E77FD" w:rsidRDefault="0056263A" w:rsidP="0056263A">
      <w:pPr>
        <w:spacing w:line="500" w:lineRule="exact"/>
        <w:jc w:val="center"/>
        <w:rPr>
          <w:rFonts w:ascii="宋体" w:hAnsi="宋体"/>
          <w:sz w:val="24"/>
        </w:rPr>
      </w:pPr>
    </w:p>
    <w:p w14:paraId="48761244" w14:textId="77777777" w:rsidR="0056263A" w:rsidRPr="004E77FD" w:rsidRDefault="0056263A" w:rsidP="0056263A">
      <w:pPr>
        <w:spacing w:line="500" w:lineRule="exact"/>
        <w:jc w:val="center"/>
        <w:rPr>
          <w:rFonts w:ascii="宋体" w:hAnsi="宋体"/>
          <w:sz w:val="24"/>
        </w:rPr>
      </w:pPr>
    </w:p>
    <w:p w14:paraId="74A794C4" w14:textId="77777777" w:rsidR="0056263A" w:rsidRPr="004E77FD" w:rsidRDefault="0056263A" w:rsidP="0056263A">
      <w:pPr>
        <w:spacing w:line="500" w:lineRule="exact"/>
        <w:jc w:val="center"/>
        <w:rPr>
          <w:rFonts w:ascii="宋体" w:hAnsi="宋体"/>
          <w:sz w:val="24"/>
        </w:rPr>
      </w:pPr>
    </w:p>
    <w:p w14:paraId="5C0309C7" w14:textId="77777777" w:rsidR="0056263A" w:rsidRPr="004E77FD" w:rsidRDefault="0056263A" w:rsidP="0056263A">
      <w:pPr>
        <w:spacing w:line="500" w:lineRule="exact"/>
        <w:jc w:val="center"/>
        <w:rPr>
          <w:rFonts w:ascii="宋体" w:hAnsi="宋体"/>
          <w:sz w:val="24"/>
        </w:rPr>
      </w:pPr>
    </w:p>
    <w:p w14:paraId="7B9B0AC1" w14:textId="77777777" w:rsidR="0056263A" w:rsidRPr="004E77FD" w:rsidRDefault="0056263A" w:rsidP="0056263A">
      <w:pPr>
        <w:spacing w:line="500" w:lineRule="exact"/>
        <w:jc w:val="center"/>
        <w:rPr>
          <w:rFonts w:ascii="宋体" w:hAnsi="宋体"/>
          <w:sz w:val="24"/>
        </w:rPr>
      </w:pPr>
    </w:p>
    <w:p w14:paraId="05F88ACC" w14:textId="77777777" w:rsidR="0056263A" w:rsidRPr="004E77FD" w:rsidRDefault="0056263A" w:rsidP="0056263A">
      <w:pPr>
        <w:spacing w:line="500" w:lineRule="exact"/>
        <w:jc w:val="center"/>
        <w:rPr>
          <w:rFonts w:ascii="宋体" w:hAnsi="宋体"/>
          <w:sz w:val="24"/>
        </w:rPr>
      </w:pPr>
    </w:p>
    <w:p w14:paraId="2AF1712D" w14:textId="77777777" w:rsidR="0056263A" w:rsidRPr="004E77FD" w:rsidRDefault="0056263A" w:rsidP="0056263A">
      <w:pPr>
        <w:spacing w:line="500" w:lineRule="exact"/>
        <w:jc w:val="center"/>
        <w:rPr>
          <w:rFonts w:ascii="宋体" w:hAnsi="宋体"/>
          <w:sz w:val="24"/>
        </w:rPr>
      </w:pPr>
    </w:p>
    <w:p w14:paraId="0B8FA69D" w14:textId="77777777" w:rsidR="0056263A" w:rsidRPr="004E77FD" w:rsidRDefault="0056263A" w:rsidP="0056263A">
      <w:pPr>
        <w:spacing w:line="500" w:lineRule="exact"/>
        <w:jc w:val="center"/>
        <w:rPr>
          <w:rFonts w:ascii="宋体" w:hAnsi="宋体"/>
          <w:sz w:val="24"/>
        </w:rPr>
      </w:pPr>
    </w:p>
    <w:p w14:paraId="20F791A8" w14:textId="77777777" w:rsidR="0056263A" w:rsidRPr="004E77FD" w:rsidRDefault="0056263A" w:rsidP="0056263A">
      <w:pPr>
        <w:spacing w:line="500" w:lineRule="exact"/>
        <w:jc w:val="center"/>
        <w:rPr>
          <w:rFonts w:ascii="宋体" w:hAnsi="宋体"/>
          <w:sz w:val="24"/>
        </w:rPr>
      </w:pPr>
    </w:p>
    <w:p w14:paraId="549B8B7C" w14:textId="77777777" w:rsidR="0056263A" w:rsidRPr="004E77FD" w:rsidRDefault="0056263A" w:rsidP="0056263A">
      <w:pPr>
        <w:spacing w:line="500" w:lineRule="exact"/>
        <w:jc w:val="center"/>
        <w:rPr>
          <w:rFonts w:ascii="宋体" w:hAnsi="宋体"/>
          <w:sz w:val="24"/>
        </w:rPr>
      </w:pPr>
    </w:p>
    <w:p w14:paraId="6E42E963" w14:textId="77777777" w:rsidR="0056263A" w:rsidRPr="004E77FD" w:rsidRDefault="0056263A" w:rsidP="0056263A">
      <w:pPr>
        <w:spacing w:line="500" w:lineRule="exact"/>
        <w:jc w:val="center"/>
        <w:rPr>
          <w:rFonts w:ascii="宋体" w:hAnsi="宋体"/>
          <w:sz w:val="24"/>
        </w:rPr>
      </w:pPr>
    </w:p>
    <w:p w14:paraId="180076E6" w14:textId="77777777" w:rsidR="0056263A" w:rsidRPr="004E77FD" w:rsidRDefault="0056263A" w:rsidP="0056263A">
      <w:pPr>
        <w:spacing w:line="500" w:lineRule="exact"/>
        <w:jc w:val="center"/>
        <w:rPr>
          <w:rFonts w:ascii="宋体" w:hAnsi="宋体"/>
          <w:sz w:val="24"/>
        </w:rPr>
      </w:pPr>
    </w:p>
    <w:p w14:paraId="64DE19D0" w14:textId="77777777" w:rsidR="0056263A" w:rsidRPr="004E77FD" w:rsidRDefault="0056263A" w:rsidP="0056263A">
      <w:pPr>
        <w:spacing w:line="500" w:lineRule="exact"/>
        <w:jc w:val="center"/>
        <w:rPr>
          <w:rFonts w:ascii="宋体" w:hAnsi="宋体"/>
          <w:sz w:val="24"/>
        </w:rPr>
      </w:pPr>
    </w:p>
    <w:p w14:paraId="37912C9C" w14:textId="77777777" w:rsidR="0056263A" w:rsidRPr="004E77FD" w:rsidRDefault="0056263A" w:rsidP="0056263A">
      <w:pPr>
        <w:spacing w:line="500" w:lineRule="exact"/>
        <w:jc w:val="center"/>
        <w:rPr>
          <w:rFonts w:ascii="宋体" w:hAnsi="宋体"/>
          <w:sz w:val="24"/>
        </w:rPr>
      </w:pPr>
    </w:p>
    <w:p w14:paraId="576933AA" w14:textId="77777777" w:rsidR="0056263A" w:rsidRPr="004E77FD" w:rsidRDefault="0056263A" w:rsidP="0056263A">
      <w:pPr>
        <w:spacing w:line="500" w:lineRule="exact"/>
        <w:jc w:val="center"/>
        <w:rPr>
          <w:rFonts w:ascii="宋体" w:hAnsi="宋体"/>
          <w:sz w:val="24"/>
        </w:rPr>
      </w:pPr>
    </w:p>
    <w:p w14:paraId="79EFD62C" w14:textId="77777777" w:rsidR="0056263A" w:rsidRPr="004E77FD" w:rsidRDefault="0056263A" w:rsidP="0056263A">
      <w:pPr>
        <w:spacing w:line="500" w:lineRule="exact"/>
        <w:jc w:val="center"/>
        <w:rPr>
          <w:rFonts w:ascii="宋体" w:hAnsi="宋体"/>
          <w:sz w:val="24"/>
        </w:rPr>
      </w:pPr>
    </w:p>
    <w:p w14:paraId="00F858E3" w14:textId="77777777" w:rsidR="0056263A" w:rsidRPr="004E77FD" w:rsidRDefault="0056263A" w:rsidP="0056263A">
      <w:pPr>
        <w:spacing w:line="500" w:lineRule="exact"/>
        <w:jc w:val="center"/>
        <w:rPr>
          <w:rFonts w:ascii="宋体" w:hAnsi="宋体"/>
          <w:sz w:val="24"/>
        </w:rPr>
      </w:pPr>
    </w:p>
    <w:p w14:paraId="5276BC87" w14:textId="77777777" w:rsidR="0056263A" w:rsidRPr="004E77FD" w:rsidRDefault="0056263A" w:rsidP="0056263A">
      <w:pPr>
        <w:adjustRightInd w:val="0"/>
        <w:snapToGrid w:val="0"/>
        <w:spacing w:line="360" w:lineRule="auto"/>
        <w:ind w:firstLineChars="200" w:firstLine="560"/>
        <w:rPr>
          <w:rFonts w:ascii="宋体" w:eastAsia="宋体" w:hAnsi="宋体" w:cs="宋体"/>
          <w:sz w:val="28"/>
        </w:rPr>
      </w:pPr>
    </w:p>
    <w:p w14:paraId="302B6C80" w14:textId="77777777" w:rsidR="00293EDC" w:rsidRPr="00CB2176" w:rsidRDefault="000E4B08" w:rsidP="009E3485">
      <w:pPr>
        <w:jc w:val="left"/>
        <w:outlineLvl w:val="0"/>
        <w:rPr>
          <w:rFonts w:asciiTheme="minorEastAsia" w:hAnsiTheme="minorEastAsia"/>
          <w:b/>
          <w:sz w:val="28"/>
          <w:szCs w:val="28"/>
        </w:rPr>
      </w:pPr>
      <w:bookmarkStart w:id="3" w:name="_Toc461053096"/>
      <w:bookmarkStart w:id="4" w:name="_Toc461056638"/>
      <w:bookmarkStart w:id="5" w:name="_Toc519869833"/>
      <w:r w:rsidRPr="004E77FD">
        <w:rPr>
          <w:rFonts w:asciiTheme="minorEastAsia" w:hAnsiTheme="minorEastAsia" w:hint="eastAsia"/>
          <w:b/>
          <w:sz w:val="28"/>
          <w:szCs w:val="28"/>
        </w:rPr>
        <w:lastRenderedPageBreak/>
        <w:t>附件</w:t>
      </w:r>
      <w:bookmarkEnd w:id="3"/>
      <w:bookmarkEnd w:id="4"/>
      <w:bookmarkEnd w:id="5"/>
      <w:r w:rsidR="00CB2176">
        <w:rPr>
          <w:rFonts w:asciiTheme="minorEastAsia" w:hAnsiTheme="minorEastAsia" w:hint="eastAsia"/>
          <w:b/>
          <w:sz w:val="28"/>
          <w:szCs w:val="28"/>
        </w:rPr>
        <w:t>4：</w:t>
      </w:r>
      <w:r w:rsidR="009E3485" w:rsidRPr="00CB2176">
        <w:rPr>
          <w:rFonts w:asciiTheme="minorEastAsia" w:hAnsiTheme="minorEastAsia"/>
          <w:b/>
          <w:sz w:val="28"/>
          <w:szCs w:val="28"/>
        </w:rPr>
        <w:t xml:space="preserve"> </w:t>
      </w:r>
    </w:p>
    <w:p w14:paraId="0CEE2732" w14:textId="77777777" w:rsidR="00293EDC" w:rsidRPr="004E77FD" w:rsidRDefault="00CB749C" w:rsidP="00293EDC">
      <w:pPr>
        <w:jc w:val="center"/>
        <w:outlineLvl w:val="0"/>
        <w:rPr>
          <w:rFonts w:ascii="宋体" w:eastAsia="宋体" w:hAnsi="宋体"/>
          <w:b/>
          <w:bCs/>
          <w:sz w:val="28"/>
        </w:rPr>
      </w:pPr>
      <w:r w:rsidRPr="004E77FD">
        <w:rPr>
          <w:rFonts w:ascii="宋体" w:eastAsia="宋体" w:hAnsi="宋体" w:hint="eastAsia"/>
          <w:b/>
          <w:bCs/>
          <w:sz w:val="28"/>
        </w:rPr>
        <w:t>询价</w:t>
      </w:r>
      <w:r w:rsidR="00293EDC" w:rsidRPr="004E77FD">
        <w:rPr>
          <w:rFonts w:ascii="宋体" w:eastAsia="宋体" w:hAnsi="宋体" w:hint="eastAsia"/>
          <w:b/>
          <w:bCs/>
          <w:sz w:val="28"/>
        </w:rPr>
        <w:t>响应函</w:t>
      </w:r>
    </w:p>
    <w:p w14:paraId="27626196" w14:textId="77777777" w:rsidR="00293EDC" w:rsidRPr="004E77FD" w:rsidRDefault="00293EDC" w:rsidP="00293EDC">
      <w:pPr>
        <w:pStyle w:val="ac"/>
        <w:spacing w:line="360" w:lineRule="auto"/>
        <w:ind w:leftChars="47" w:left="99"/>
        <w:jc w:val="left"/>
        <w:rPr>
          <w:rFonts w:ascii="宋体" w:hAnsi="宋体"/>
          <w:sz w:val="24"/>
        </w:rPr>
      </w:pPr>
      <w:r w:rsidRPr="004E77FD">
        <w:rPr>
          <w:rFonts w:ascii="宋体" w:hAnsi="宋体" w:hint="eastAsia"/>
          <w:sz w:val="24"/>
        </w:rPr>
        <w:t>致：合肥市图书馆</w:t>
      </w:r>
    </w:p>
    <w:p w14:paraId="044688B8" w14:textId="77777777" w:rsidR="00293EDC" w:rsidRPr="004E77FD" w:rsidRDefault="00293EDC" w:rsidP="00293EDC">
      <w:pPr>
        <w:spacing w:line="360" w:lineRule="auto"/>
        <w:ind w:firstLineChars="200" w:firstLine="480"/>
        <w:rPr>
          <w:rFonts w:ascii="宋体" w:hAnsi="宋体"/>
          <w:dstrike/>
          <w:sz w:val="24"/>
        </w:rPr>
      </w:pPr>
      <w:r w:rsidRPr="004E77FD">
        <w:rPr>
          <w:rFonts w:ascii="宋体" w:hAnsi="宋体" w:hint="eastAsia"/>
          <w:sz w:val="24"/>
        </w:rPr>
        <w:t>根据贵方“</w:t>
      </w:r>
      <w:r w:rsidR="00CB2176">
        <w:rPr>
          <w:rFonts w:hAnsi="宋体" w:hint="eastAsia"/>
          <w:b/>
          <w:sz w:val="24"/>
          <w:szCs w:val="28"/>
          <w:u w:val="single"/>
        </w:rPr>
        <w:t xml:space="preserve">     </w:t>
      </w:r>
      <w:r w:rsidRPr="004E77FD">
        <w:rPr>
          <w:rFonts w:ascii="宋体" w:hAnsi="宋体" w:hint="eastAsia"/>
          <w:sz w:val="24"/>
        </w:rPr>
        <w:t>”</w:t>
      </w:r>
      <w:r w:rsidR="008E7280" w:rsidRPr="004E77FD">
        <w:rPr>
          <w:rFonts w:ascii="宋体" w:hAnsi="宋体" w:hint="eastAsia"/>
          <w:sz w:val="24"/>
        </w:rPr>
        <w:t>采购询价</w:t>
      </w:r>
      <w:r w:rsidRPr="004E77FD">
        <w:rPr>
          <w:rFonts w:ascii="宋体" w:hAnsi="宋体" w:hint="eastAsia"/>
          <w:sz w:val="24"/>
        </w:rPr>
        <w:t>邀请公告，我方正式授权下述签字人</w:t>
      </w:r>
      <w:r w:rsidRPr="004E77FD">
        <w:rPr>
          <w:rFonts w:ascii="宋体" w:hAnsi="宋体" w:hint="eastAsia"/>
          <w:sz w:val="24"/>
          <w:u w:val="single"/>
        </w:rPr>
        <w:t xml:space="preserve">        </w:t>
      </w:r>
      <w:r w:rsidRPr="004E77FD">
        <w:rPr>
          <w:rFonts w:ascii="宋体" w:hAnsi="宋体" w:hint="eastAsia"/>
          <w:sz w:val="24"/>
        </w:rPr>
        <w:t>（授权代表姓名）代表供应商</w:t>
      </w:r>
      <w:r w:rsidRPr="004E77FD">
        <w:rPr>
          <w:rFonts w:ascii="宋体" w:hAnsi="宋体" w:hint="eastAsia"/>
          <w:sz w:val="24"/>
          <w:u w:val="single"/>
        </w:rPr>
        <w:t xml:space="preserve">         </w:t>
      </w:r>
      <w:r w:rsidRPr="004E77FD">
        <w:rPr>
          <w:rFonts w:ascii="宋体" w:hAnsi="宋体" w:hint="eastAsia"/>
          <w:sz w:val="24"/>
        </w:rPr>
        <w:t>（供应商全称）。据此函，我方</w:t>
      </w:r>
      <w:proofErr w:type="gramStart"/>
      <w:r w:rsidRPr="004E77FD">
        <w:rPr>
          <w:rFonts w:ascii="宋体" w:hAnsi="宋体" w:hint="eastAsia"/>
          <w:sz w:val="24"/>
        </w:rPr>
        <w:t>兹宣布</w:t>
      </w:r>
      <w:proofErr w:type="gramEnd"/>
      <w:r w:rsidRPr="004E77FD">
        <w:rPr>
          <w:rFonts w:ascii="宋体" w:hAnsi="宋体" w:hint="eastAsia"/>
          <w:sz w:val="24"/>
        </w:rPr>
        <w:t>同意如下：</w:t>
      </w:r>
    </w:p>
    <w:p w14:paraId="20F7AA6D"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1、如我公司成交，我公司承诺愿意按本次询价文件规定及最终报价承诺供货及安装。</w:t>
      </w:r>
    </w:p>
    <w:p w14:paraId="5851D82F"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2、我方根据本次询价文件的规定，严格履行合同的责任和义务</w:t>
      </w:r>
      <w:r w:rsidRPr="004E77FD">
        <w:rPr>
          <w:rFonts w:ascii="宋体" w:hAnsi="宋体"/>
          <w:sz w:val="24"/>
        </w:rPr>
        <w:t>,</w:t>
      </w:r>
      <w:r w:rsidRPr="004E77FD">
        <w:rPr>
          <w:rFonts w:ascii="宋体" w:hAnsi="宋体" w:hint="eastAsia"/>
          <w:sz w:val="24"/>
        </w:rPr>
        <w:t>并保证于买方要求的日期内完成服务，并通过买方验收。</w:t>
      </w:r>
    </w:p>
    <w:p w14:paraId="56DF72F1"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3、我方承诺报价低于</w:t>
      </w:r>
      <w:r w:rsidRPr="004E77FD">
        <w:rPr>
          <w:rFonts w:ascii="宋体" w:hAnsi="宋体"/>
          <w:sz w:val="24"/>
        </w:rPr>
        <w:t>同类</w:t>
      </w:r>
      <w:r w:rsidRPr="004E77FD">
        <w:rPr>
          <w:rFonts w:ascii="宋体" w:hAnsi="宋体" w:hint="eastAsia"/>
          <w:sz w:val="24"/>
        </w:rPr>
        <w:t>货物和</w:t>
      </w:r>
      <w:r w:rsidRPr="004E77FD">
        <w:rPr>
          <w:rFonts w:ascii="宋体" w:hAnsi="宋体"/>
          <w:sz w:val="24"/>
        </w:rPr>
        <w:t>服务的市场平均价格。</w:t>
      </w:r>
    </w:p>
    <w:p w14:paraId="554968A8"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7C40DE74"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5、我方同意从供应商须知规定的询价日期起遵循本询价文件，并在供应商须知规定的询价有效期之前均具有约束力。</w:t>
      </w:r>
    </w:p>
    <w:p w14:paraId="5FA2F7C8"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6、我方同意按贵方要求在询价现场规定时间内向贵方提供与其询价有关的任何证据或补充资料，否则，我方的响应文件可被贵方拒绝。</w:t>
      </w:r>
    </w:p>
    <w:p w14:paraId="0A08A660"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7、我方完全理解贵方不一定接受最低报价的询价。</w:t>
      </w:r>
    </w:p>
    <w:p w14:paraId="08E367E0" w14:textId="77777777" w:rsidR="005600C0" w:rsidRPr="004E77FD" w:rsidRDefault="005600C0" w:rsidP="005600C0">
      <w:pPr>
        <w:spacing w:line="360" w:lineRule="auto"/>
        <w:ind w:firstLineChars="200" w:firstLine="480"/>
        <w:rPr>
          <w:rFonts w:ascii="宋体" w:hAnsi="宋体"/>
          <w:sz w:val="24"/>
        </w:rPr>
      </w:pPr>
      <w:r w:rsidRPr="004E77FD">
        <w:rPr>
          <w:rFonts w:ascii="宋体" w:hAnsi="宋体" w:hint="eastAsia"/>
          <w:sz w:val="24"/>
        </w:rPr>
        <w:t>8、我方同意询价文件规定的付款方式、</w:t>
      </w:r>
      <w:r w:rsidRPr="004E77FD">
        <w:rPr>
          <w:rFonts w:ascii="宋体" w:hAnsi="宋体"/>
          <w:sz w:val="24"/>
        </w:rPr>
        <w:t>免费</w:t>
      </w:r>
      <w:r w:rsidRPr="004E77FD">
        <w:rPr>
          <w:rFonts w:ascii="宋体" w:hAnsi="宋体" w:hint="eastAsia"/>
          <w:sz w:val="24"/>
        </w:rPr>
        <w:t>质保期限。</w:t>
      </w:r>
    </w:p>
    <w:p w14:paraId="1714BC4B" w14:textId="77777777" w:rsidR="005600C0" w:rsidRPr="001D11EF" w:rsidRDefault="005600C0" w:rsidP="005600C0">
      <w:pPr>
        <w:spacing w:line="360" w:lineRule="auto"/>
        <w:ind w:firstLineChars="200" w:firstLine="480"/>
        <w:rPr>
          <w:rFonts w:ascii="宋体" w:hAnsi="宋体"/>
          <w:sz w:val="24"/>
        </w:rPr>
      </w:pPr>
      <w:r w:rsidRPr="004E77FD">
        <w:rPr>
          <w:rFonts w:ascii="宋体" w:hAnsi="宋体" w:hint="eastAsia"/>
          <w:sz w:val="24"/>
        </w:rPr>
        <w:t>9、我方对响应文件中所提供资料、文件、证书及证件的真实性和有效性负责。</w:t>
      </w:r>
    </w:p>
    <w:p w14:paraId="11883A67" w14:textId="77777777" w:rsidR="00293EDC" w:rsidRPr="005600C0" w:rsidRDefault="00293EDC" w:rsidP="005600C0">
      <w:pPr>
        <w:spacing w:line="360" w:lineRule="auto"/>
        <w:ind w:firstLineChars="200" w:firstLine="480"/>
        <w:rPr>
          <w:rFonts w:ascii="宋体" w:hAnsi="宋体"/>
          <w:sz w:val="24"/>
        </w:rPr>
      </w:pPr>
    </w:p>
    <w:sectPr w:rsidR="00293EDC" w:rsidRPr="005600C0" w:rsidSect="00387E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B475" w14:textId="77777777" w:rsidR="00466C00" w:rsidRDefault="00466C00" w:rsidP="00B62A4F">
      <w:r>
        <w:separator/>
      </w:r>
    </w:p>
  </w:endnote>
  <w:endnote w:type="continuationSeparator" w:id="0">
    <w:p w14:paraId="65215965" w14:textId="77777777" w:rsidR="00466C00" w:rsidRDefault="00466C00" w:rsidP="00B6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78996"/>
      <w:docPartObj>
        <w:docPartGallery w:val="Page Numbers (Bottom of Page)"/>
        <w:docPartUnique/>
      </w:docPartObj>
    </w:sdtPr>
    <w:sdtEndPr/>
    <w:sdtContent>
      <w:sdt>
        <w:sdtPr>
          <w:id w:val="26178997"/>
          <w:docPartObj>
            <w:docPartGallery w:val="Page Numbers (Top of Page)"/>
            <w:docPartUnique/>
          </w:docPartObj>
        </w:sdtPr>
        <w:sdtEndPr/>
        <w:sdtContent>
          <w:p w14:paraId="6CC80699" w14:textId="77777777" w:rsidR="00B62A4F" w:rsidRDefault="00B62A4F">
            <w:pPr>
              <w:pStyle w:val="a6"/>
              <w:jc w:val="center"/>
            </w:pPr>
            <w:r>
              <w:rPr>
                <w:lang w:val="zh-CN"/>
              </w:rPr>
              <w:t xml:space="preserve"> </w:t>
            </w:r>
            <w:r w:rsidR="00BE790D">
              <w:rPr>
                <w:b/>
                <w:bCs/>
                <w:sz w:val="24"/>
                <w:szCs w:val="24"/>
              </w:rPr>
              <w:fldChar w:fldCharType="begin"/>
            </w:r>
            <w:r>
              <w:rPr>
                <w:b/>
                <w:bCs/>
              </w:rPr>
              <w:instrText>PAGE</w:instrText>
            </w:r>
            <w:r w:rsidR="00BE790D">
              <w:rPr>
                <w:b/>
                <w:bCs/>
                <w:sz w:val="24"/>
                <w:szCs w:val="24"/>
              </w:rPr>
              <w:fldChar w:fldCharType="separate"/>
            </w:r>
            <w:r w:rsidR="009E3485">
              <w:rPr>
                <w:b/>
                <w:bCs/>
                <w:noProof/>
              </w:rPr>
              <w:t>4</w:t>
            </w:r>
            <w:r w:rsidR="00BE790D">
              <w:rPr>
                <w:b/>
                <w:bCs/>
                <w:sz w:val="24"/>
                <w:szCs w:val="24"/>
              </w:rPr>
              <w:fldChar w:fldCharType="end"/>
            </w:r>
            <w:r>
              <w:rPr>
                <w:lang w:val="zh-CN"/>
              </w:rPr>
              <w:t xml:space="preserve"> / </w:t>
            </w:r>
            <w:r w:rsidR="00BE790D">
              <w:rPr>
                <w:b/>
                <w:bCs/>
                <w:sz w:val="24"/>
                <w:szCs w:val="24"/>
              </w:rPr>
              <w:fldChar w:fldCharType="begin"/>
            </w:r>
            <w:r>
              <w:rPr>
                <w:b/>
                <w:bCs/>
              </w:rPr>
              <w:instrText>NUMPAGES</w:instrText>
            </w:r>
            <w:r w:rsidR="00BE790D">
              <w:rPr>
                <w:b/>
                <w:bCs/>
                <w:sz w:val="24"/>
                <w:szCs w:val="24"/>
              </w:rPr>
              <w:fldChar w:fldCharType="separate"/>
            </w:r>
            <w:r w:rsidR="009E3485">
              <w:rPr>
                <w:b/>
                <w:bCs/>
                <w:noProof/>
              </w:rPr>
              <w:t>6</w:t>
            </w:r>
            <w:r w:rsidR="00BE790D">
              <w:rPr>
                <w:b/>
                <w:bCs/>
                <w:sz w:val="24"/>
                <w:szCs w:val="24"/>
              </w:rPr>
              <w:fldChar w:fldCharType="end"/>
            </w:r>
          </w:p>
        </w:sdtContent>
      </w:sdt>
    </w:sdtContent>
  </w:sdt>
  <w:p w14:paraId="50B20C20" w14:textId="77777777" w:rsidR="00B62A4F" w:rsidRDefault="00B62A4F">
    <w:pPr>
      <w:pStyle w:val="a6"/>
    </w:pPr>
  </w:p>
  <w:p w14:paraId="5987FADE" w14:textId="77777777" w:rsidR="008359EC" w:rsidRDefault="008359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8E01" w14:textId="77777777" w:rsidR="00466C00" w:rsidRDefault="00466C00" w:rsidP="00B62A4F">
      <w:r>
        <w:separator/>
      </w:r>
    </w:p>
  </w:footnote>
  <w:footnote w:type="continuationSeparator" w:id="0">
    <w:p w14:paraId="2152A888" w14:textId="77777777" w:rsidR="00466C00" w:rsidRDefault="00466C00" w:rsidP="00B6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D01"/>
    <w:multiLevelType w:val="hybridMultilevel"/>
    <w:tmpl w:val="41083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BB17C7"/>
    <w:multiLevelType w:val="hybridMultilevel"/>
    <w:tmpl w:val="C58868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14C26"/>
    <w:multiLevelType w:val="hybridMultilevel"/>
    <w:tmpl w:val="B61CFED2"/>
    <w:lvl w:ilvl="0" w:tplc="901C0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7828E7"/>
    <w:multiLevelType w:val="hybridMultilevel"/>
    <w:tmpl w:val="BF2EE6CC"/>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21BB4334"/>
    <w:multiLevelType w:val="hybridMultilevel"/>
    <w:tmpl w:val="AE1E69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AA22A2"/>
    <w:multiLevelType w:val="hybridMultilevel"/>
    <w:tmpl w:val="B01A85DA"/>
    <w:lvl w:ilvl="0" w:tplc="0409000F">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36A925F1"/>
    <w:multiLevelType w:val="hybridMultilevel"/>
    <w:tmpl w:val="92F42F46"/>
    <w:lvl w:ilvl="0" w:tplc="04090013">
      <w:start w:val="1"/>
      <w:numFmt w:val="chineseCountingThousand"/>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7" w15:restartNumberingAfterBreak="0">
    <w:nsid w:val="4A58670F"/>
    <w:multiLevelType w:val="hybridMultilevel"/>
    <w:tmpl w:val="03E009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7E4624"/>
    <w:multiLevelType w:val="hybridMultilevel"/>
    <w:tmpl w:val="39D62CFE"/>
    <w:lvl w:ilvl="0" w:tplc="E7E4ADD4">
      <w:start w:val="1"/>
      <w:numFmt w:val="japaneseCounting"/>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53BE"/>
    <w:rsid w:val="00005DB7"/>
    <w:rsid w:val="00017BA9"/>
    <w:rsid w:val="00027554"/>
    <w:rsid w:val="000364D7"/>
    <w:rsid w:val="000414AE"/>
    <w:rsid w:val="00057E14"/>
    <w:rsid w:val="00066CBF"/>
    <w:rsid w:val="00067BFA"/>
    <w:rsid w:val="000B32FA"/>
    <w:rsid w:val="000B77B8"/>
    <w:rsid w:val="000D148D"/>
    <w:rsid w:val="000E4B08"/>
    <w:rsid w:val="0013327B"/>
    <w:rsid w:val="001358A5"/>
    <w:rsid w:val="001366BD"/>
    <w:rsid w:val="00147003"/>
    <w:rsid w:val="00162148"/>
    <w:rsid w:val="0018153A"/>
    <w:rsid w:val="00184BF9"/>
    <w:rsid w:val="0022041F"/>
    <w:rsid w:val="002224B9"/>
    <w:rsid w:val="00222894"/>
    <w:rsid w:val="00254D2F"/>
    <w:rsid w:val="002578D9"/>
    <w:rsid w:val="00293EDC"/>
    <w:rsid w:val="0029774B"/>
    <w:rsid w:val="002D4D0E"/>
    <w:rsid w:val="002F5885"/>
    <w:rsid w:val="003732CF"/>
    <w:rsid w:val="00380279"/>
    <w:rsid w:val="00385817"/>
    <w:rsid w:val="00387E20"/>
    <w:rsid w:val="0039085D"/>
    <w:rsid w:val="00396A06"/>
    <w:rsid w:val="003A2B60"/>
    <w:rsid w:val="003E5D61"/>
    <w:rsid w:val="003E7F34"/>
    <w:rsid w:val="00410E52"/>
    <w:rsid w:val="00432EF3"/>
    <w:rsid w:val="00466C00"/>
    <w:rsid w:val="00483BBB"/>
    <w:rsid w:val="004844CD"/>
    <w:rsid w:val="004A6C35"/>
    <w:rsid w:val="004B581B"/>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A514A"/>
    <w:rsid w:val="006B3712"/>
    <w:rsid w:val="006B7E98"/>
    <w:rsid w:val="006D25E0"/>
    <w:rsid w:val="006E14D2"/>
    <w:rsid w:val="00714C65"/>
    <w:rsid w:val="00737BDB"/>
    <w:rsid w:val="0075437E"/>
    <w:rsid w:val="00763FF4"/>
    <w:rsid w:val="007B71CE"/>
    <w:rsid w:val="007C6E09"/>
    <w:rsid w:val="007C6E4E"/>
    <w:rsid w:val="007E42D8"/>
    <w:rsid w:val="008015B1"/>
    <w:rsid w:val="00821992"/>
    <w:rsid w:val="008348BB"/>
    <w:rsid w:val="008359EC"/>
    <w:rsid w:val="00844C88"/>
    <w:rsid w:val="00845C0E"/>
    <w:rsid w:val="008658F3"/>
    <w:rsid w:val="00867940"/>
    <w:rsid w:val="00887534"/>
    <w:rsid w:val="008A097D"/>
    <w:rsid w:val="008B11DA"/>
    <w:rsid w:val="008B30D8"/>
    <w:rsid w:val="008E7280"/>
    <w:rsid w:val="00912723"/>
    <w:rsid w:val="009222A9"/>
    <w:rsid w:val="00963A61"/>
    <w:rsid w:val="00963B10"/>
    <w:rsid w:val="00973B39"/>
    <w:rsid w:val="009953BE"/>
    <w:rsid w:val="009A4EDC"/>
    <w:rsid w:val="009C6DD1"/>
    <w:rsid w:val="009E3485"/>
    <w:rsid w:val="00A03A11"/>
    <w:rsid w:val="00A62D06"/>
    <w:rsid w:val="00A93D0B"/>
    <w:rsid w:val="00A97D89"/>
    <w:rsid w:val="00AC5D8A"/>
    <w:rsid w:val="00AE1ADC"/>
    <w:rsid w:val="00B11437"/>
    <w:rsid w:val="00B23E34"/>
    <w:rsid w:val="00B307D7"/>
    <w:rsid w:val="00B47E29"/>
    <w:rsid w:val="00B6082A"/>
    <w:rsid w:val="00B62A4F"/>
    <w:rsid w:val="00B86DA8"/>
    <w:rsid w:val="00B90C64"/>
    <w:rsid w:val="00BB1F4E"/>
    <w:rsid w:val="00BC5706"/>
    <w:rsid w:val="00BE7627"/>
    <w:rsid w:val="00BE790D"/>
    <w:rsid w:val="00BF41CC"/>
    <w:rsid w:val="00C1215A"/>
    <w:rsid w:val="00C23476"/>
    <w:rsid w:val="00C246C7"/>
    <w:rsid w:val="00C36F39"/>
    <w:rsid w:val="00C61E6E"/>
    <w:rsid w:val="00C7052F"/>
    <w:rsid w:val="00C73BB2"/>
    <w:rsid w:val="00C94B9A"/>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A1CAE"/>
    <w:rsid w:val="00DB0C04"/>
    <w:rsid w:val="00DC0FE5"/>
    <w:rsid w:val="00DE0059"/>
    <w:rsid w:val="00E51ECF"/>
    <w:rsid w:val="00E652D7"/>
    <w:rsid w:val="00E70221"/>
    <w:rsid w:val="00E91EC2"/>
    <w:rsid w:val="00EA3D55"/>
    <w:rsid w:val="00EB4477"/>
    <w:rsid w:val="00EE14B1"/>
    <w:rsid w:val="00F2115D"/>
    <w:rsid w:val="00F46CC6"/>
    <w:rsid w:val="00F90168"/>
    <w:rsid w:val="00F92CD5"/>
    <w:rsid w:val="00F9622F"/>
    <w:rsid w:val="00FD0C8A"/>
    <w:rsid w:val="00FE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FDFA"/>
  <w15:docId w15:val="{E7B77F3C-A767-4DC5-90EF-8BDEF524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0C"/>
    <w:pPr>
      <w:widowControl w:val="0"/>
      <w:jc w:val="both"/>
    </w:pPr>
  </w:style>
  <w:style w:type="paragraph" w:styleId="1">
    <w:name w:val="heading 1"/>
    <w:basedOn w:val="a"/>
    <w:next w:val="a"/>
    <w:link w:val="10"/>
    <w:uiPriority w:val="9"/>
    <w:qFormat/>
    <w:rsid w:val="00B11437"/>
    <w:pPr>
      <w:keepNext/>
      <w:keepLines/>
      <w:spacing w:before="340" w:after="330" w:line="578" w:lineRule="auto"/>
      <w:outlineLvl w:val="0"/>
    </w:pPr>
    <w:rPr>
      <w:b/>
      <w:bCs/>
      <w:kern w:val="44"/>
      <w:sz w:val="44"/>
      <w:szCs w:val="44"/>
    </w:rPr>
  </w:style>
  <w:style w:type="paragraph" w:styleId="2">
    <w:name w:val="heading 2"/>
    <w:aliases w:val="h2,2nd level,heading 2,Underrubrik1,prop2,H2,Level 2 Topic Heading,Titre2,l2,2,Header 2,Heading 2 Hidden,Heading2,No Number,A,o,H2-Heading 2,Header2,22,heading2,list2,A.B.C.,list 2,Heading Indent No L2,I2,Section Title,Heading 2 John,Header&#10;2"/>
    <w:basedOn w:val="a"/>
    <w:next w:val="a"/>
    <w:link w:val="20"/>
    <w:qFormat/>
    <w:rsid w:val="00387E20"/>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6D11"/>
    <w:pPr>
      <w:ind w:firstLineChars="200" w:firstLine="420"/>
    </w:pPr>
  </w:style>
  <w:style w:type="paragraph" w:styleId="a4">
    <w:name w:val="header"/>
    <w:basedOn w:val="a"/>
    <w:link w:val="a5"/>
    <w:uiPriority w:val="99"/>
    <w:unhideWhenUsed/>
    <w:rsid w:val="00B62A4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62A4F"/>
    <w:rPr>
      <w:sz w:val="18"/>
      <w:szCs w:val="18"/>
    </w:rPr>
  </w:style>
  <w:style w:type="paragraph" w:styleId="a6">
    <w:name w:val="footer"/>
    <w:basedOn w:val="a"/>
    <w:link w:val="a7"/>
    <w:uiPriority w:val="99"/>
    <w:unhideWhenUsed/>
    <w:rsid w:val="00B62A4F"/>
    <w:pPr>
      <w:tabs>
        <w:tab w:val="center" w:pos="4153"/>
        <w:tab w:val="right" w:pos="8306"/>
      </w:tabs>
      <w:snapToGrid w:val="0"/>
      <w:jc w:val="left"/>
    </w:pPr>
    <w:rPr>
      <w:sz w:val="18"/>
      <w:szCs w:val="18"/>
    </w:rPr>
  </w:style>
  <w:style w:type="character" w:customStyle="1" w:styleId="a7">
    <w:name w:val="页脚 字符"/>
    <w:basedOn w:val="a0"/>
    <w:link w:val="a6"/>
    <w:uiPriority w:val="99"/>
    <w:rsid w:val="00B62A4F"/>
    <w:rPr>
      <w:sz w:val="18"/>
      <w:szCs w:val="18"/>
    </w:rPr>
  </w:style>
  <w:style w:type="paragraph" w:styleId="a8">
    <w:name w:val="Balloon Text"/>
    <w:basedOn w:val="a"/>
    <w:link w:val="a9"/>
    <w:uiPriority w:val="99"/>
    <w:semiHidden/>
    <w:unhideWhenUsed/>
    <w:rsid w:val="00737BDB"/>
    <w:rPr>
      <w:sz w:val="18"/>
      <w:szCs w:val="18"/>
    </w:rPr>
  </w:style>
  <w:style w:type="character" w:customStyle="1" w:styleId="a9">
    <w:name w:val="批注框文本 字符"/>
    <w:basedOn w:val="a0"/>
    <w:link w:val="a8"/>
    <w:uiPriority w:val="99"/>
    <w:semiHidden/>
    <w:rsid w:val="00737BDB"/>
    <w:rPr>
      <w:sz w:val="18"/>
      <w:szCs w:val="18"/>
    </w:rPr>
  </w:style>
  <w:style w:type="character" w:customStyle="1" w:styleId="20">
    <w:name w:val="标题 2 字符"/>
    <w:aliases w:val="h2 字符,2nd level 字符,heading 2 字符,Underrubrik1 字符,prop2 字符,H2 字符,Level 2 Topic Heading 字符,Titre2 字符,l2 字符,2 字符,Header 2 字符,Heading 2 Hidden 字符,Heading2 字符,No Number 字符,A 字符,o 字符,H2-Heading 2 字符,Header2 字符,22 字符,heading2 字符,list2 字符,A.B.C. 字符,I2 字符"/>
    <w:basedOn w:val="a0"/>
    <w:link w:val="2"/>
    <w:rsid w:val="00387E20"/>
    <w:rPr>
      <w:rFonts w:ascii="Arial" w:eastAsia="黑体" w:hAnsi="Arial" w:cs="Times New Roman"/>
      <w:b/>
      <w:bCs/>
      <w:sz w:val="32"/>
      <w:szCs w:val="32"/>
    </w:rPr>
  </w:style>
  <w:style w:type="paragraph" w:styleId="3">
    <w:name w:val="Body Text 3"/>
    <w:basedOn w:val="a"/>
    <w:link w:val="30"/>
    <w:rsid w:val="0056263A"/>
    <w:pPr>
      <w:spacing w:beforeLines="50" w:afterLines="50" w:line="460" w:lineRule="exact"/>
      <w:jc w:val="center"/>
    </w:pPr>
    <w:rPr>
      <w:rFonts w:ascii="仿宋_GB2312" w:eastAsia="仿宋_GB2312" w:hAnsi="Arial" w:cs="Times New Roman"/>
      <w:bCs/>
      <w:sz w:val="28"/>
      <w:szCs w:val="28"/>
    </w:rPr>
  </w:style>
  <w:style w:type="character" w:customStyle="1" w:styleId="30">
    <w:name w:val="正文文本 3 字符"/>
    <w:basedOn w:val="a0"/>
    <w:link w:val="3"/>
    <w:rsid w:val="0056263A"/>
    <w:rPr>
      <w:rFonts w:ascii="仿宋_GB2312" w:eastAsia="仿宋_GB2312" w:hAnsi="Arial" w:cs="Times New Roman"/>
      <w:bCs/>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ab"/>
    <w:qFormat/>
    <w:rsid w:val="000E4B08"/>
    <w:rPr>
      <w:rFonts w:ascii="宋体" w:eastAsia="宋体" w:hAnsi="Courier New" w:cs="Times New Roman"/>
      <w:szCs w:val="21"/>
    </w:rPr>
  </w:style>
  <w:style w:type="character" w:customStyle="1" w:styleId="Char">
    <w:name w:val="纯文本 Char"/>
    <w:basedOn w:val="a0"/>
    <w:uiPriority w:val="99"/>
    <w:semiHidden/>
    <w:rsid w:val="000E4B08"/>
    <w:rPr>
      <w:rFonts w:ascii="宋体" w:eastAsia="宋体" w:hAnsi="Courier New" w:cs="Courier New"/>
      <w:szCs w:val="21"/>
    </w:rPr>
  </w:style>
  <w:style w:type="character" w:customStyle="1" w:styleId="ab">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Char Char Char Char Char Char Char Char Char Char Char Char Char Char 字符,纯文本 Char Char 字符,普通文字 字符,Texte 字符,正 文 1 字符,my纯文本 字符"/>
    <w:link w:val="aa"/>
    <w:locked/>
    <w:rsid w:val="000E4B08"/>
    <w:rPr>
      <w:rFonts w:ascii="宋体" w:eastAsia="宋体" w:hAnsi="Courier New" w:cs="Times New Roman"/>
      <w:szCs w:val="21"/>
    </w:rPr>
  </w:style>
  <w:style w:type="paragraph" w:styleId="ac">
    <w:name w:val="Date"/>
    <w:aliases w:val="封面日期"/>
    <w:basedOn w:val="a"/>
    <w:next w:val="a"/>
    <w:link w:val="ad"/>
    <w:unhideWhenUsed/>
    <w:rsid w:val="00F46CC6"/>
    <w:pPr>
      <w:ind w:leftChars="2500" w:left="100"/>
    </w:pPr>
  </w:style>
  <w:style w:type="character" w:customStyle="1" w:styleId="ad">
    <w:name w:val="日期 字符"/>
    <w:aliases w:val="封面日期 字符"/>
    <w:basedOn w:val="a0"/>
    <w:link w:val="ac"/>
    <w:rsid w:val="00F46CC6"/>
  </w:style>
  <w:style w:type="character" w:customStyle="1" w:styleId="10">
    <w:name w:val="标题 1 字符"/>
    <w:basedOn w:val="a0"/>
    <w:link w:val="1"/>
    <w:uiPriority w:val="9"/>
    <w:rsid w:val="00B11437"/>
    <w:rPr>
      <w:b/>
      <w:bCs/>
      <w:kern w:val="44"/>
      <w:sz w:val="44"/>
      <w:szCs w:val="44"/>
    </w:rPr>
  </w:style>
  <w:style w:type="table" w:styleId="ae">
    <w:name w:val="Table Grid"/>
    <w:basedOn w:val="a1"/>
    <w:uiPriority w:val="59"/>
    <w:rsid w:val="000B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8622">
      <w:bodyDiv w:val="1"/>
      <w:marLeft w:val="0"/>
      <w:marRight w:val="0"/>
      <w:marTop w:val="0"/>
      <w:marBottom w:val="0"/>
      <w:divBdr>
        <w:top w:val="none" w:sz="0" w:space="0" w:color="auto"/>
        <w:left w:val="none" w:sz="0" w:space="0" w:color="auto"/>
        <w:bottom w:val="none" w:sz="0" w:space="0" w:color="auto"/>
        <w:right w:val="none" w:sz="0" w:space="0" w:color="auto"/>
      </w:divBdr>
    </w:div>
    <w:div w:id="1068922797">
      <w:bodyDiv w:val="1"/>
      <w:marLeft w:val="0"/>
      <w:marRight w:val="0"/>
      <w:marTop w:val="0"/>
      <w:marBottom w:val="0"/>
      <w:divBdr>
        <w:top w:val="none" w:sz="0" w:space="0" w:color="auto"/>
        <w:left w:val="none" w:sz="0" w:space="0" w:color="auto"/>
        <w:bottom w:val="none" w:sz="0" w:space="0" w:color="auto"/>
        <w:right w:val="none" w:sz="0" w:space="0" w:color="auto"/>
      </w:divBdr>
    </w:div>
    <w:div w:id="19938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7949-EAEC-495B-9043-7B3CF3D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Administrator</cp:lastModifiedBy>
  <cp:revision>121</cp:revision>
  <cp:lastPrinted>2023-02-13T03:04:00Z</cp:lastPrinted>
  <dcterms:created xsi:type="dcterms:W3CDTF">2019-02-25T07:00:00Z</dcterms:created>
  <dcterms:modified xsi:type="dcterms:W3CDTF">2023-12-12T00:59:00Z</dcterms:modified>
</cp:coreProperties>
</file>