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96819">
      <w:pPr>
        <w:spacing w:before="97" w:line="444" w:lineRule="exact"/>
        <w:jc w:val="left"/>
        <w:rPr>
          <w:rFonts w:hint="default" w:ascii="方正公文小标宋" w:hAnsi="方正公文小标宋" w:eastAsia="方正公文小标宋" w:cs="方正公文小标宋"/>
          <w:spacing w:val="-20"/>
          <w:position w:val="2"/>
          <w:sz w:val="32"/>
          <w:szCs w:val="32"/>
          <w:lang w:val="en-US" w:eastAsia="zh-CN"/>
        </w:rPr>
      </w:pPr>
      <w:bookmarkStart w:id="0" w:name="_GoBack"/>
      <w:bookmarkEnd w:id="0"/>
      <w:r>
        <w:rPr>
          <w:rFonts w:hint="eastAsia" w:ascii="方正公文小标宋" w:hAnsi="方正公文小标宋" w:eastAsia="方正公文小标宋" w:cs="方正公文小标宋"/>
          <w:spacing w:val="-20"/>
          <w:position w:val="2"/>
          <w:sz w:val="32"/>
          <w:szCs w:val="32"/>
          <w:lang w:val="en-US" w:eastAsia="zh-CN"/>
        </w:rPr>
        <w:t>附件2</w:t>
      </w:r>
    </w:p>
    <w:p w14:paraId="42265BB7">
      <w:pPr>
        <w:keepNext w:val="0"/>
        <w:keepLines w:val="0"/>
        <w:widowControl/>
        <w:suppressLineNumbers w:val="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b/>
          <w:bCs/>
          <w:color w:val="000000"/>
          <w:kern w:val="0"/>
          <w:sz w:val="44"/>
          <w:szCs w:val="44"/>
          <w:lang w:val="en-US" w:eastAsia="zh-CN" w:bidi="ar"/>
        </w:rPr>
        <w:t>作品版权及授权声明</w:t>
      </w:r>
    </w:p>
    <w:p w14:paraId="36452599">
      <w:pPr>
        <w:pStyle w:val="4"/>
        <w:spacing w:line="360" w:lineRule="auto"/>
        <w:ind w:firstLine="198" w:firstLineChars="62"/>
        <w:rPr>
          <w:rFonts w:hint="eastAsia" w:ascii="方正仿宋_GB2312" w:hAnsi="方正仿宋_GB2312" w:eastAsia="方正仿宋_GB2312" w:cs="方正仿宋_GB2312"/>
          <w:sz w:val="32"/>
          <w:szCs w:val="32"/>
        </w:rPr>
      </w:pPr>
    </w:p>
    <w:p w14:paraId="4DEC18FA">
      <w:pPr>
        <w:pStyle w:val="4"/>
        <w:spacing w:line="360" w:lineRule="auto"/>
        <w:ind w:firstLine="198" w:firstLineChars="62"/>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rPr>
        <w:t>授权方：</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p>
    <w:p w14:paraId="6DCE35B1">
      <w:pPr>
        <w:pStyle w:val="4"/>
        <w:spacing w:line="360" w:lineRule="auto"/>
        <w:ind w:firstLine="198" w:firstLineChars="62"/>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被授权方：</w:t>
      </w:r>
      <w:r>
        <w:rPr>
          <w:rFonts w:hint="eastAsia" w:ascii="方正仿宋_GB2312" w:hAnsi="方正仿宋_GB2312" w:eastAsia="方正仿宋_GB2312" w:cs="方正仿宋_GB2312"/>
          <w:sz w:val="32"/>
          <w:szCs w:val="32"/>
          <w:u w:val="single"/>
          <w:lang w:val="en-US" w:eastAsia="zh-CN"/>
        </w:rPr>
        <w:t>合肥市图书馆学会</w:t>
      </w:r>
    </w:p>
    <w:p w14:paraId="2807A285">
      <w:pPr>
        <w:pStyle w:val="4"/>
        <w:spacing w:line="360" w:lineRule="auto"/>
        <w:ind w:firstLine="48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授权方是本授权作品的合法著作权人，拥有作品的著作权及对外进行转授权的权利。现将授权作品的著作权授予</w:t>
      </w:r>
      <w:r>
        <w:rPr>
          <w:rFonts w:hint="eastAsia" w:ascii="方正仿宋_GB2312" w:hAnsi="方正仿宋_GB2312" w:eastAsia="方正仿宋_GB2312" w:cs="方正仿宋_GB2312"/>
          <w:sz w:val="32"/>
          <w:szCs w:val="32"/>
          <w:u w:val="single"/>
          <w:lang w:val="en-US" w:eastAsia="zh-CN"/>
        </w:rPr>
        <w:t>合肥市图书馆学会</w:t>
      </w:r>
      <w:r>
        <w:rPr>
          <w:rFonts w:hint="eastAsia" w:ascii="方正仿宋_GB2312" w:hAnsi="方正仿宋_GB2312" w:eastAsia="方正仿宋_GB2312" w:cs="方正仿宋_GB2312"/>
          <w:sz w:val="32"/>
          <w:szCs w:val="32"/>
        </w:rPr>
        <w:t>。</w:t>
      </w:r>
    </w:p>
    <w:p w14:paraId="47731FF2">
      <w:pPr>
        <w:numPr>
          <w:ilvl w:val="0"/>
          <w:numId w:val="1"/>
        </w:numPr>
        <w:spacing w:line="360" w:lineRule="auto"/>
        <w:ind w:left="0" w:leftChars="0" w:firstLine="400" w:firstLineChars="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授权作品：</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的稿件</w:t>
      </w:r>
      <w:r>
        <w:rPr>
          <w:rFonts w:hint="eastAsia" w:ascii="方正仿宋_GB2312" w:hAnsi="方正仿宋_GB2312" w:eastAsia="方正仿宋_GB2312" w:cs="方正仿宋_GB2312"/>
          <w:sz w:val="32"/>
          <w:szCs w:val="32"/>
          <w:lang w:val="en-US" w:eastAsia="zh-CN"/>
        </w:rPr>
        <w:t>及</w:t>
      </w:r>
      <w:r>
        <w:rPr>
          <w:rFonts w:hint="eastAsia" w:ascii="方正仿宋_GB2312" w:hAnsi="方正仿宋_GB2312" w:eastAsia="方正仿宋_GB2312" w:cs="方正仿宋_GB2312"/>
          <w:sz w:val="32"/>
          <w:szCs w:val="32"/>
        </w:rPr>
        <w:t>相关图片、视频以及PPT等</w:t>
      </w:r>
      <w:r>
        <w:rPr>
          <w:rFonts w:hint="eastAsia" w:ascii="方正仿宋_GB2312" w:hAnsi="方正仿宋_GB2312" w:eastAsia="方正仿宋_GB2312" w:cs="方正仿宋_GB2312"/>
          <w:sz w:val="32"/>
          <w:szCs w:val="32"/>
          <w:lang w:val="en-US" w:eastAsia="zh-CN"/>
        </w:rPr>
        <w:t>附件</w:t>
      </w:r>
      <w:r>
        <w:rPr>
          <w:rFonts w:hint="eastAsia" w:ascii="方正仿宋_GB2312" w:hAnsi="方正仿宋_GB2312" w:eastAsia="方正仿宋_GB2312" w:cs="方正仿宋_GB2312"/>
          <w:sz w:val="32"/>
          <w:szCs w:val="32"/>
        </w:rPr>
        <w:t>。</w:t>
      </w:r>
    </w:p>
    <w:p w14:paraId="0F3F9BB7">
      <w:pPr>
        <w:numPr>
          <w:ilvl w:val="0"/>
          <w:numId w:val="1"/>
        </w:numPr>
        <w:spacing w:line="360" w:lineRule="auto"/>
        <w:ind w:left="0" w:leftChars="0" w:firstLine="400"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授权类型：非专有使用权。</w:t>
      </w:r>
    </w:p>
    <w:p w14:paraId="5C78C424">
      <w:pPr>
        <w:numPr>
          <w:ilvl w:val="0"/>
          <w:numId w:val="1"/>
        </w:numPr>
        <w:spacing w:line="360" w:lineRule="auto"/>
        <w:ind w:left="0" w:leftChars="0" w:firstLine="400"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授权期限：永久授权。</w:t>
      </w:r>
    </w:p>
    <w:p w14:paraId="2B90C0DB">
      <w:pPr>
        <w:pStyle w:val="4"/>
        <w:numPr>
          <w:ilvl w:val="0"/>
          <w:numId w:val="1"/>
        </w:numPr>
        <w:spacing w:line="360" w:lineRule="auto"/>
        <w:ind w:left="0" w:leftChars="0" w:firstLine="400"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授权内容：</w:t>
      </w:r>
    </w:p>
    <w:p w14:paraId="2330092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将授权作品的复制权、汇编权、发行权、翻译权、信息网络传播权及进行转授权的权利许可给被授权方在全球范围内使用；</w:t>
      </w:r>
    </w:p>
    <w:p w14:paraId="4B8320C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许可被授权方按照国家规定的出版要求和编辑规范，委托第三方对授权作品进行编辑加工和校对；</w:t>
      </w:r>
    </w:p>
    <w:p w14:paraId="6B36EDC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许可被授权方委托第三方以电子</w:t>
      </w:r>
      <w:r>
        <w:rPr>
          <w:rFonts w:hint="eastAsia" w:ascii="方正仿宋_GB2312" w:hAnsi="方正仿宋_GB2312" w:eastAsia="方正仿宋_GB2312" w:cs="方正仿宋_GB2312"/>
          <w:sz w:val="32"/>
          <w:szCs w:val="32"/>
          <w:lang w:val="en-US" w:eastAsia="zh-CN"/>
        </w:rPr>
        <w:t>出版物</w:t>
      </w:r>
      <w:r>
        <w:rPr>
          <w:rFonts w:hint="eastAsia" w:ascii="方正仿宋_GB2312" w:hAnsi="方正仿宋_GB2312" w:eastAsia="方正仿宋_GB2312" w:cs="方正仿宋_GB2312"/>
          <w:sz w:val="32"/>
          <w:szCs w:val="32"/>
        </w:rPr>
        <w:t>形式（题名</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）复制、出版、发行、使用本授权书约定作品的原版、翻译版、修订版、缩编版；</w:t>
      </w:r>
    </w:p>
    <w:p w14:paraId="33B78C9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许可被授权方委托第三方将授权作品全文以电子、网络及其他数字媒体形式等各种方式进行永久性传播。</w:t>
      </w:r>
    </w:p>
    <w:p w14:paraId="1576036A">
      <w:pPr>
        <w:numPr>
          <w:ilvl w:val="0"/>
          <w:numId w:val="1"/>
        </w:numPr>
        <w:spacing w:line="360" w:lineRule="auto"/>
        <w:ind w:left="0" w:leftChars="0" w:firstLine="400" w:firstLineChars="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授权方保证</w:t>
      </w:r>
      <w:r>
        <w:rPr>
          <w:rFonts w:hint="eastAsia" w:ascii="方正仿宋_GB2312" w:hAnsi="方正仿宋_GB2312" w:eastAsia="方正仿宋_GB2312" w:cs="方正仿宋_GB2312"/>
          <w:sz w:val="32"/>
          <w:szCs w:val="32"/>
          <w:lang w:eastAsia="zh-CN"/>
        </w:rPr>
        <w:t>：</w:t>
      </w:r>
    </w:p>
    <w:p w14:paraId="17FFDCF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上述作品未经发表；</w:t>
      </w:r>
    </w:p>
    <w:p w14:paraId="50F1538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上述作品（含文章及文章中提供的图表等）不会侵犯第三方的任何合法权利，包括但不限于知识产权、肖像权、名誉权或有导致法律纠纷的情形；</w:t>
      </w:r>
    </w:p>
    <w:p w14:paraId="69E7A41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该作品内容合法健康，不违反任何应予适用的法律、法规、规范、政策, 不包含反动、色情、侮辱或诽谤等不良信息。</w:t>
      </w:r>
    </w:p>
    <w:p w14:paraId="67FC73C5">
      <w:pPr>
        <w:spacing w:line="360" w:lineRule="auto"/>
        <w:ind w:firstLine="640" w:firstLineChars="200"/>
        <w:rPr>
          <w:rFonts w:hint="eastAsia" w:ascii="方正仿宋_GB2312" w:hAnsi="方正仿宋_GB2312" w:eastAsia="方正仿宋_GB2312" w:cs="方正仿宋_GB2312"/>
          <w:sz w:val="32"/>
          <w:szCs w:val="32"/>
        </w:rPr>
      </w:pPr>
    </w:p>
    <w:p w14:paraId="1DD1084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w:t>
      </w:r>
      <w:r>
        <w:rPr>
          <w:rFonts w:hint="eastAsia" w:ascii="方正仿宋_GB2312" w:hAnsi="方正仿宋_GB2312" w:eastAsia="方正仿宋_GB2312" w:cs="方正仿宋_GB2312"/>
          <w:sz w:val="32"/>
          <w:szCs w:val="32"/>
          <w:lang w:val="en-US" w:eastAsia="zh-CN"/>
        </w:rPr>
        <w:t>方</w:t>
      </w:r>
      <w:r>
        <w:rPr>
          <w:rFonts w:hint="eastAsia" w:ascii="方正仿宋_GB2312" w:hAnsi="方正仿宋_GB2312" w:eastAsia="方正仿宋_GB2312" w:cs="方正仿宋_GB2312"/>
          <w:sz w:val="32"/>
          <w:szCs w:val="32"/>
        </w:rPr>
        <w:t>（签章）：</w:t>
      </w:r>
    </w:p>
    <w:p w14:paraId="0EB1334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通信地址：</w:t>
      </w:r>
    </w:p>
    <w:p w14:paraId="7485BC5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电子邮箱：</w:t>
      </w:r>
    </w:p>
    <w:p w14:paraId="4556A31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电话：</w:t>
      </w:r>
    </w:p>
    <w:p w14:paraId="1B2E772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日期：</w:t>
      </w:r>
      <w:r>
        <w:rPr>
          <w:rFonts w:hint="eastAsia" w:ascii="方正仿宋_GB2312" w:hAnsi="方正仿宋_GB2312" w:eastAsia="方正仿宋_GB2312" w:cs="方正仿宋_GB2312"/>
          <w:sz w:val="32"/>
          <w:szCs w:val="32"/>
          <w:lang w:val="en-US" w:eastAsia="zh-CN"/>
        </w:rPr>
        <w:t xml:space="preserve">      年      月      日</w:t>
      </w:r>
    </w:p>
    <w:p w14:paraId="4074FDC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40"/>
        </w:rPr>
      </w:pPr>
    </w:p>
    <w:p w14:paraId="325C09FE">
      <w:pPr>
        <w:rPr>
          <w:rFonts w:hint="eastAsia"/>
          <w:lang w:val="en-US" w:eastAsia="zh-CN"/>
        </w:rPr>
      </w:pPr>
    </w:p>
    <w:sectPr>
      <w:footerReference r:id="rId3" w:type="default"/>
      <w:pgSz w:w="11906" w:h="16838"/>
      <w:pgMar w:top="1327" w:right="1800" w:bottom="1213"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83691">
    <w:pPr>
      <w:spacing w:line="183" w:lineRule="auto"/>
      <w:ind w:left="4603"/>
      <w:rPr>
        <w:rFonts w:ascii="Times New Roman" w:hAnsi="Times New Roman" w:eastAsia="Times New Roman"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2DDD7"/>
    <w:multiLevelType w:val="singleLevel"/>
    <w:tmpl w:val="EF32DDD7"/>
    <w:lvl w:ilvl="0" w:tentative="0">
      <w:start w:val="1"/>
      <w:numFmt w:val="decimal"/>
      <w:lvlText w:val="(%1)"/>
      <w:lvlJc w:val="left"/>
      <w:pPr>
        <w:ind w:left="425" w:hanging="425"/>
      </w:pPr>
      <w:rPr>
        <w:rFonts w:hint="default"/>
      </w:rPr>
    </w:lvl>
  </w:abstractNum>
  <w:abstractNum w:abstractNumId="1">
    <w:nsid w:val="00487D4F"/>
    <w:multiLevelType w:val="singleLevel"/>
    <w:tmpl w:val="00487D4F"/>
    <w:lvl w:ilvl="0" w:tentative="0">
      <w:start w:val="1"/>
      <w:numFmt w:val="decimal"/>
      <w:lvlText w:val="(%1)"/>
      <w:lvlJc w:val="left"/>
      <w:pPr>
        <w:ind w:left="425" w:hanging="425"/>
      </w:pPr>
      <w:rPr>
        <w:rFonts w:hint="default"/>
      </w:rPr>
    </w:lvl>
  </w:abstractNum>
  <w:abstractNum w:abstractNumId="2">
    <w:nsid w:val="7B5CB48F"/>
    <w:multiLevelType w:val="singleLevel"/>
    <w:tmpl w:val="7B5CB48F"/>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NGIzZDU0MGQ0YjQ1ZTAxYTMyNTBkYmU5NjI2OWMifQ=="/>
  </w:docVars>
  <w:rsids>
    <w:rsidRoot w:val="01B9333A"/>
    <w:rsid w:val="01B9333A"/>
    <w:rsid w:val="023870D5"/>
    <w:rsid w:val="027F383A"/>
    <w:rsid w:val="04B2316F"/>
    <w:rsid w:val="04B94238"/>
    <w:rsid w:val="10CC55B8"/>
    <w:rsid w:val="132C0590"/>
    <w:rsid w:val="142D7EED"/>
    <w:rsid w:val="2DAD00C8"/>
    <w:rsid w:val="3E1D6BA4"/>
    <w:rsid w:val="46FA5FEA"/>
    <w:rsid w:val="517D7506"/>
    <w:rsid w:val="68336184"/>
    <w:rsid w:val="729D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
    <w:qFormat/>
    <w:uiPriority w:val="0"/>
    <w:pPr>
      <w:widowControl w:val="0"/>
      <w:ind w:firstLine="200" w:firstLineChars="200"/>
      <w:jc w:val="both"/>
    </w:pPr>
    <w:rPr>
      <w:rFonts w:ascii="Calibri" w:hAnsi="Calibri" w:eastAsia="仿宋"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498</Characters>
  <Lines>0</Lines>
  <Paragraphs>0</Paragraphs>
  <TotalTime>0</TotalTime>
  <ScaleCrop>false</ScaleCrop>
  <LinksUpToDate>false</LinksUpToDate>
  <CharactersWithSpaces>568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2023-04-26T02:33:00Z</dcterms:created>
  <dc:creator>jinian</dc:creator>
  <cp:lastModifiedBy>汪小梦</cp:lastModifiedBy>
  <dcterms:modified xsi:type="dcterms:W3CDTF">2024-08-20T02:14:16Z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1A95044AF4244A42A777103C4514EC42_13</vt:lpwstr>
  </property>
</Properties>
</file>